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175" w:tblpY="-83"/>
        <w:tblW w:w="10795" w:type="dxa"/>
        <w:tblLook w:val="04E0" w:firstRow="1" w:lastRow="1" w:firstColumn="1" w:lastColumn="0" w:noHBand="0" w:noVBand="1"/>
      </w:tblPr>
      <w:tblGrid>
        <w:gridCol w:w="3171"/>
        <w:gridCol w:w="7624"/>
      </w:tblGrid>
      <w:tr w:rsidR="009D4FC0" w14:paraId="57610987" w14:textId="77777777" w:rsidTr="77710C69">
        <w:trPr>
          <w:trHeight w:val="530"/>
        </w:trPr>
        <w:tc>
          <w:tcPr>
            <w:tcW w:w="3171" w:type="dxa"/>
          </w:tcPr>
          <w:p w14:paraId="32B87257" w14:textId="0A65BCD8" w:rsidR="009D4FC0" w:rsidRPr="00D77F93" w:rsidRDefault="009D4FC0" w:rsidP="009D4FC0">
            <w:pPr>
              <w:rPr>
                <w:b/>
                <w:bCs/>
              </w:rPr>
            </w:pPr>
            <w:r w:rsidRPr="00D77F93">
              <w:rPr>
                <w:b/>
                <w:bCs/>
              </w:rPr>
              <w:t>Staff Name</w:t>
            </w:r>
            <w:r w:rsidR="00BC74C2">
              <w:rPr>
                <w:b/>
                <w:bCs/>
              </w:rPr>
              <w:t>/Agency</w:t>
            </w:r>
          </w:p>
        </w:tc>
        <w:tc>
          <w:tcPr>
            <w:tcW w:w="7624" w:type="dxa"/>
          </w:tcPr>
          <w:p w14:paraId="690747F9" w14:textId="77777777" w:rsidR="009D4FC0" w:rsidRDefault="009D4FC0" w:rsidP="009D4FC0"/>
        </w:tc>
      </w:tr>
      <w:tr w:rsidR="77710C69" w14:paraId="1A8A6EAB" w14:textId="77777777" w:rsidTr="77710C69">
        <w:trPr>
          <w:trHeight w:val="497"/>
        </w:trPr>
        <w:tc>
          <w:tcPr>
            <w:tcW w:w="3171" w:type="dxa"/>
          </w:tcPr>
          <w:p w14:paraId="15539E79" w14:textId="2BCBB306" w:rsidR="56070DC7" w:rsidRDefault="56070DC7" w:rsidP="77710C69">
            <w:r w:rsidRPr="77710C69">
              <w:rPr>
                <w:b/>
                <w:bCs/>
              </w:rPr>
              <w:t>Supervisor</w:t>
            </w:r>
          </w:p>
        </w:tc>
        <w:tc>
          <w:tcPr>
            <w:tcW w:w="7624" w:type="dxa"/>
          </w:tcPr>
          <w:p w14:paraId="415757A0" w14:textId="12890664" w:rsidR="77710C69" w:rsidRDefault="77710C69" w:rsidP="77710C69"/>
        </w:tc>
      </w:tr>
      <w:tr w:rsidR="009D4FC0" w14:paraId="02D5FCD6" w14:textId="77777777" w:rsidTr="77710C69">
        <w:trPr>
          <w:trHeight w:val="497"/>
        </w:trPr>
        <w:tc>
          <w:tcPr>
            <w:tcW w:w="3171" w:type="dxa"/>
          </w:tcPr>
          <w:p w14:paraId="40B7535D" w14:textId="0295998A" w:rsidR="009D4FC0" w:rsidRPr="00D77F93" w:rsidRDefault="009D4FC0" w:rsidP="009D4FC0">
            <w:pPr>
              <w:rPr>
                <w:b/>
                <w:bCs/>
              </w:rPr>
            </w:pPr>
            <w:r w:rsidRPr="77710C69">
              <w:rPr>
                <w:b/>
                <w:bCs/>
              </w:rPr>
              <w:t>Position</w:t>
            </w:r>
            <w:r w:rsidR="16ABBD97" w:rsidRPr="77710C69">
              <w:rPr>
                <w:b/>
                <w:bCs/>
              </w:rPr>
              <w:t xml:space="preserve"> </w:t>
            </w:r>
          </w:p>
        </w:tc>
        <w:tc>
          <w:tcPr>
            <w:tcW w:w="7624" w:type="dxa"/>
          </w:tcPr>
          <w:p w14:paraId="5405F006" w14:textId="77777777" w:rsidR="009D4FC0" w:rsidRDefault="009D4FC0" w:rsidP="009D4FC0"/>
        </w:tc>
      </w:tr>
      <w:tr w:rsidR="009D4FC0" w14:paraId="4BF77D60" w14:textId="77777777" w:rsidTr="77710C69">
        <w:trPr>
          <w:trHeight w:val="488"/>
        </w:trPr>
        <w:tc>
          <w:tcPr>
            <w:tcW w:w="3171" w:type="dxa"/>
          </w:tcPr>
          <w:p w14:paraId="61ACCE99" w14:textId="50DEDA90" w:rsidR="16ABBD97" w:rsidRDefault="16ABBD97">
            <w:r w:rsidRPr="77710C69">
              <w:rPr>
                <w:b/>
                <w:bCs/>
              </w:rPr>
              <w:t>Date Hired</w:t>
            </w:r>
          </w:p>
        </w:tc>
        <w:tc>
          <w:tcPr>
            <w:tcW w:w="7624" w:type="dxa"/>
          </w:tcPr>
          <w:p w14:paraId="7D09ED23" w14:textId="77777777" w:rsidR="77710C69" w:rsidRDefault="77710C69"/>
        </w:tc>
      </w:tr>
      <w:tr w:rsidR="009D4FC0" w14:paraId="006930F4" w14:textId="77777777" w:rsidTr="77710C69">
        <w:trPr>
          <w:trHeight w:val="605"/>
        </w:trPr>
        <w:tc>
          <w:tcPr>
            <w:tcW w:w="3171" w:type="dxa"/>
          </w:tcPr>
          <w:p w14:paraId="1CD48312" w14:textId="636A4F2B" w:rsidR="009D4FC0" w:rsidRPr="00D77F93" w:rsidRDefault="009D4FC0" w:rsidP="009D4FC0">
            <w:pPr>
              <w:rPr>
                <w:b/>
                <w:bCs/>
              </w:rPr>
            </w:pPr>
            <w:r w:rsidRPr="00D77F93">
              <w:rPr>
                <w:b/>
                <w:bCs/>
              </w:rPr>
              <w:t>Required Hours</w:t>
            </w:r>
            <w:r>
              <w:rPr>
                <w:b/>
                <w:bCs/>
              </w:rPr>
              <w:t xml:space="preserve"> (20 or 40)</w:t>
            </w:r>
          </w:p>
        </w:tc>
        <w:tc>
          <w:tcPr>
            <w:tcW w:w="7624" w:type="dxa"/>
          </w:tcPr>
          <w:p w14:paraId="1FB51166" w14:textId="77777777" w:rsidR="009D4FC0" w:rsidRDefault="009D4FC0" w:rsidP="009D4FC0"/>
        </w:tc>
      </w:tr>
    </w:tbl>
    <w:p w14:paraId="0E0A2BA6" w14:textId="77777777" w:rsidR="009D4FC0" w:rsidRDefault="009D4FC0" w:rsidP="007E0702">
      <w:pPr>
        <w:rPr>
          <w:b/>
          <w:bCs/>
          <w:sz w:val="32"/>
          <w:szCs w:val="32"/>
          <w:u w:val="single"/>
        </w:rPr>
      </w:pPr>
    </w:p>
    <w:p w14:paraId="41F50B34" w14:textId="0065FAC0" w:rsidR="009D4FC0" w:rsidRDefault="009D4FC0" w:rsidP="00B1240F">
      <w:pPr>
        <w:jc w:val="center"/>
        <w:rPr>
          <w:b/>
          <w:bCs/>
          <w:sz w:val="32"/>
          <w:szCs w:val="32"/>
          <w:u w:val="single"/>
        </w:rPr>
      </w:pPr>
      <w:r w:rsidRPr="4E03A89A">
        <w:rPr>
          <w:b/>
          <w:bCs/>
          <w:sz w:val="32"/>
          <w:szCs w:val="32"/>
          <w:u w:val="single"/>
        </w:rPr>
        <w:t>CCS ORIENTATION AND TRAINING PROGRAM LOG</w:t>
      </w:r>
    </w:p>
    <w:tbl>
      <w:tblPr>
        <w:tblStyle w:val="TableGrid"/>
        <w:tblW w:w="10800" w:type="dxa"/>
        <w:tblInd w:w="175" w:type="dxa"/>
        <w:tblLook w:val="04A0" w:firstRow="1" w:lastRow="0" w:firstColumn="1" w:lastColumn="0" w:noHBand="0" w:noVBand="1"/>
      </w:tblPr>
      <w:tblGrid>
        <w:gridCol w:w="4215"/>
        <w:gridCol w:w="4151"/>
        <w:gridCol w:w="926"/>
        <w:gridCol w:w="1508"/>
      </w:tblGrid>
      <w:tr w:rsidR="009D4FC0" w14:paraId="5DBD9D8E" w14:textId="77777777" w:rsidTr="007074AB">
        <w:trPr>
          <w:trHeight w:val="409"/>
        </w:trPr>
        <w:tc>
          <w:tcPr>
            <w:tcW w:w="4215" w:type="dxa"/>
          </w:tcPr>
          <w:p w14:paraId="654861C2" w14:textId="77777777" w:rsidR="009D4FC0" w:rsidRDefault="009D4FC0" w:rsidP="00E15C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Task/Concept</w:t>
            </w:r>
          </w:p>
        </w:tc>
        <w:tc>
          <w:tcPr>
            <w:tcW w:w="4151" w:type="dxa"/>
          </w:tcPr>
          <w:p w14:paraId="24DB336F" w14:textId="629E4ACB" w:rsidR="009D4FC0" w:rsidRDefault="009D4FC0" w:rsidP="00E15C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Method of Training</w:t>
            </w:r>
            <w:r w:rsidR="00E8459E">
              <w:rPr>
                <w:b/>
                <w:bCs/>
              </w:rPr>
              <w:br/>
              <w:t>(Video, Reading, Presentation)</w:t>
            </w:r>
          </w:p>
        </w:tc>
        <w:tc>
          <w:tcPr>
            <w:tcW w:w="926" w:type="dxa"/>
          </w:tcPr>
          <w:p w14:paraId="0850E8A4" w14:textId="77777777" w:rsidR="009D4FC0" w:rsidRDefault="009D4FC0" w:rsidP="00E15C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 Spent</w:t>
            </w:r>
          </w:p>
        </w:tc>
        <w:tc>
          <w:tcPr>
            <w:tcW w:w="1508" w:type="dxa"/>
          </w:tcPr>
          <w:p w14:paraId="22F9A1B7" w14:textId="760765E0" w:rsidR="009D4FC0" w:rsidRDefault="009D4FC0" w:rsidP="00E15C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 w:rsidR="00E8459E">
              <w:rPr>
                <w:b/>
                <w:bCs/>
              </w:rPr>
              <w:t xml:space="preserve"> of Completion</w:t>
            </w:r>
          </w:p>
        </w:tc>
      </w:tr>
      <w:tr w:rsidR="009D4FC0" w14:paraId="5DCD60E4" w14:textId="77777777" w:rsidTr="007074AB">
        <w:trPr>
          <w:trHeight w:val="1230"/>
        </w:trPr>
        <w:tc>
          <w:tcPr>
            <w:tcW w:w="4215" w:type="dxa"/>
          </w:tcPr>
          <w:p w14:paraId="75F42FB8" w14:textId="77777777" w:rsidR="002277E0" w:rsidRDefault="009D4FC0" w:rsidP="00E15C7B">
            <w:r w:rsidRPr="00D77F93">
              <w:t xml:space="preserve">DHS 36 Administrative Code: </w:t>
            </w:r>
            <w:r w:rsidR="002277E0">
              <w:br/>
            </w:r>
            <w:hyperlink r:id="rId10">
              <w:r w:rsidR="002277E0" w:rsidRPr="4E03A89A">
                <w:rPr>
                  <w:rStyle w:val="Hyperlink"/>
                </w:rPr>
                <w:t>Wisconsin Legislature: DHS 36.12</w:t>
              </w:r>
            </w:hyperlink>
          </w:p>
          <w:p w14:paraId="71C51ACB" w14:textId="77777777" w:rsidR="002277E0" w:rsidRDefault="002277E0" w:rsidP="00E15C7B"/>
          <w:p w14:paraId="4293F95D" w14:textId="32584BF0" w:rsidR="004F7D31" w:rsidRPr="00D77F93" w:rsidRDefault="00AA4E48" w:rsidP="009D4FC0">
            <w:pPr>
              <w:pStyle w:val="ListParagraph"/>
              <w:numPr>
                <w:ilvl w:val="0"/>
                <w:numId w:val="8"/>
              </w:numPr>
            </w:pPr>
            <w:r>
              <w:t xml:space="preserve">University of Wisconsin-Green Bay </w:t>
            </w:r>
            <w:hyperlink r:id="rId11" w:history="1">
              <w:r w:rsidR="004F7D31" w:rsidRPr="004F7D31">
                <w:rPr>
                  <w:rStyle w:val="Hyperlink"/>
                </w:rPr>
                <w:t>Comprehensive Community Services</w:t>
              </w:r>
              <w:r w:rsidR="004F7D31" w:rsidRPr="004F7D31">
                <w:rPr>
                  <w:rStyle w:val="Hyperlink"/>
                </w:rPr>
                <w:t xml:space="preserve"> </w:t>
              </w:r>
              <w:r w:rsidR="004F7D31" w:rsidRPr="004F7D31">
                <w:rPr>
                  <w:rStyle w:val="Hyperlink"/>
                </w:rPr>
                <w:t>(CCS) - Orientation Courses</w:t>
              </w:r>
            </w:hyperlink>
            <w:r w:rsidR="00E53AEC">
              <w:t xml:space="preserve"> </w:t>
            </w:r>
            <w:r w:rsidR="00BA0AE5">
              <w:br/>
            </w:r>
            <w:r w:rsidR="00BA0AE5">
              <w:br/>
            </w:r>
            <w:r w:rsidR="00B1240F">
              <w:t xml:space="preserve">UWGB </w:t>
            </w:r>
            <w:hyperlink r:id="rId12" w:history="1">
              <w:r w:rsidR="006F2FE5" w:rsidRPr="006F2FE5">
                <w:rPr>
                  <w:rStyle w:val="Hyperlink"/>
                </w:rPr>
                <w:t>Course Registration Instructions</w:t>
              </w:r>
            </w:hyperlink>
          </w:p>
        </w:tc>
        <w:tc>
          <w:tcPr>
            <w:tcW w:w="4151" w:type="dxa"/>
          </w:tcPr>
          <w:p w14:paraId="41D23602" w14:textId="4C310E6D" w:rsidR="009D4FC0" w:rsidRDefault="009D4FC0" w:rsidP="00E15C7B">
            <w:pPr>
              <w:rPr>
                <w:rFonts w:ascii="Aptos" w:eastAsia="Aptos" w:hAnsi="Aptos" w:cs="Aptos"/>
                <w:i/>
                <w:iCs/>
              </w:rPr>
            </w:pPr>
            <w:r w:rsidRPr="4662FDDC">
              <w:rPr>
                <w:rFonts w:ascii="Aptos" w:eastAsia="Aptos" w:hAnsi="Aptos" w:cs="Aptos"/>
                <w:i/>
                <w:iCs/>
              </w:rPr>
              <w:t xml:space="preserve">Reading </w:t>
            </w:r>
          </w:p>
          <w:p w14:paraId="26DE46DB" w14:textId="77777777" w:rsidR="002277E0" w:rsidRPr="00D77F93" w:rsidRDefault="002277E0" w:rsidP="00E15C7B">
            <w:pPr>
              <w:rPr>
                <w:rFonts w:ascii="Aptos" w:eastAsia="Aptos" w:hAnsi="Aptos" w:cs="Aptos"/>
                <w:i/>
                <w:iCs/>
              </w:rPr>
            </w:pPr>
          </w:p>
          <w:p w14:paraId="386EC0AC" w14:textId="41A0A065" w:rsidR="009D4FC0" w:rsidRPr="00D77F93" w:rsidRDefault="00651C16" w:rsidP="00E15C7B">
            <w:pPr>
              <w:rPr>
                <w:rFonts w:ascii="Aptos" w:eastAsia="Aptos" w:hAnsi="Aptos" w:cs="Aptos"/>
                <w:i/>
                <w:iCs/>
              </w:rPr>
            </w:pPr>
            <w:r w:rsidRPr="00651C16">
              <w:rPr>
                <w:rFonts w:ascii="Aptos" w:eastAsia="Aptos" w:hAnsi="Aptos" w:cs="Aptos"/>
                <w:i/>
                <w:iCs/>
              </w:rPr>
              <w:t>UWGB CCS Training Modules</w:t>
            </w:r>
            <w:r w:rsidR="00997B8D">
              <w:rPr>
                <w:rFonts w:ascii="Aptos" w:eastAsia="Aptos" w:hAnsi="Aptos" w:cs="Aptos"/>
                <w:i/>
                <w:iCs/>
              </w:rPr>
              <w:br/>
            </w:r>
            <w:r w:rsidR="00437325">
              <w:rPr>
                <w:rFonts w:ascii="Aptos" w:eastAsia="Aptos" w:hAnsi="Aptos" w:cs="Aptos"/>
                <w:i/>
                <w:iCs/>
              </w:rPr>
              <w:br/>
            </w:r>
            <w:r w:rsidR="00437325" w:rsidRPr="00997B8D">
              <w:rPr>
                <w:rFonts w:ascii="Aptos" w:eastAsia="Aptos" w:hAnsi="Aptos" w:cs="Aptos"/>
                <w:b/>
                <w:bCs/>
              </w:rPr>
              <w:t xml:space="preserve">(Complete entire </w:t>
            </w:r>
            <w:r w:rsidR="00997B8D">
              <w:rPr>
                <w:rFonts w:ascii="Aptos" w:eastAsia="Aptos" w:hAnsi="Aptos" w:cs="Aptos"/>
                <w:b/>
                <w:bCs/>
              </w:rPr>
              <w:t>UW</w:t>
            </w:r>
            <w:r w:rsidR="0034477A">
              <w:rPr>
                <w:rFonts w:ascii="Aptos" w:eastAsia="Aptos" w:hAnsi="Aptos" w:cs="Aptos"/>
                <w:b/>
                <w:bCs/>
              </w:rPr>
              <w:t>GB</w:t>
            </w:r>
            <w:r w:rsidR="00997B8D">
              <w:rPr>
                <w:rFonts w:ascii="Aptos" w:eastAsia="Aptos" w:hAnsi="Aptos" w:cs="Aptos"/>
                <w:b/>
                <w:bCs/>
              </w:rPr>
              <w:t xml:space="preserve"> </w:t>
            </w:r>
            <w:r w:rsidR="0034477A">
              <w:rPr>
                <w:rFonts w:ascii="Aptos" w:eastAsia="Aptos" w:hAnsi="Aptos" w:cs="Aptos"/>
                <w:b/>
                <w:bCs/>
              </w:rPr>
              <w:t>CC</w:t>
            </w:r>
            <w:r>
              <w:rPr>
                <w:rFonts w:ascii="Aptos" w:eastAsia="Aptos" w:hAnsi="Aptos" w:cs="Aptos"/>
                <w:b/>
                <w:bCs/>
              </w:rPr>
              <w:t>S</w:t>
            </w:r>
            <w:r w:rsidR="0034477A">
              <w:rPr>
                <w:rFonts w:ascii="Aptos" w:eastAsia="Aptos" w:hAnsi="Aptos" w:cs="Aptos"/>
                <w:b/>
                <w:bCs/>
              </w:rPr>
              <w:t xml:space="preserve"> </w:t>
            </w:r>
            <w:r w:rsidR="00997B8D">
              <w:rPr>
                <w:rFonts w:ascii="Aptos" w:eastAsia="Aptos" w:hAnsi="Aptos" w:cs="Aptos"/>
                <w:b/>
                <w:bCs/>
              </w:rPr>
              <w:t>Orientation Course</w:t>
            </w:r>
            <w:r w:rsidR="00997B8D" w:rsidRPr="00997B8D">
              <w:rPr>
                <w:rFonts w:ascii="Aptos" w:eastAsia="Aptos" w:hAnsi="Aptos" w:cs="Aptos"/>
                <w:b/>
                <w:bCs/>
              </w:rPr>
              <w:t xml:space="preserve"> and/or provide proof of previous CCS certification)</w:t>
            </w:r>
          </w:p>
          <w:p w14:paraId="0BE24713" w14:textId="5C94BE5F" w:rsidR="009D4FC0" w:rsidRPr="00D77F93" w:rsidRDefault="009D4FC0" w:rsidP="2CBB51C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26" w:type="dxa"/>
          </w:tcPr>
          <w:p w14:paraId="7386C9D8" w14:textId="0E1B7203" w:rsidR="009D4FC0" w:rsidRPr="00D77F93" w:rsidRDefault="009D4FC0" w:rsidP="2CBB51CD">
            <w:pPr>
              <w:rPr>
                <w:b/>
                <w:bCs/>
              </w:rPr>
            </w:pPr>
          </w:p>
          <w:p w14:paraId="02CD6D69" w14:textId="035D5F2B" w:rsidR="009D4FC0" w:rsidRPr="00D77F93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1DEB0FE4" w14:textId="77777777" w:rsidR="009D4FC0" w:rsidRDefault="009D4FC0" w:rsidP="00E15C7B">
            <w:pPr>
              <w:rPr>
                <w:rFonts w:ascii="Aptos" w:eastAsia="Aptos" w:hAnsi="Aptos" w:cs="Aptos"/>
              </w:rPr>
            </w:pPr>
          </w:p>
        </w:tc>
      </w:tr>
      <w:tr w:rsidR="009D4FC0" w14:paraId="5FF3B544" w14:textId="77777777" w:rsidTr="007074AB">
        <w:trPr>
          <w:trHeight w:val="1105"/>
        </w:trPr>
        <w:tc>
          <w:tcPr>
            <w:tcW w:w="4215" w:type="dxa"/>
          </w:tcPr>
          <w:p w14:paraId="2B0AEB1D" w14:textId="59EF7F52" w:rsidR="009D4FC0" w:rsidRDefault="009D4FC0" w:rsidP="00E15C7B">
            <w:proofErr w:type="gramStart"/>
            <w:r>
              <w:t>Review</w:t>
            </w:r>
            <w:proofErr w:type="gramEnd"/>
            <w:r>
              <w:t xml:space="preserve"> </w:t>
            </w:r>
            <w:r w:rsidR="004675A0">
              <w:t>CCS Policy and Procedure Manual</w:t>
            </w:r>
            <w:r>
              <w:t xml:space="preserve"> </w:t>
            </w:r>
          </w:p>
          <w:p w14:paraId="6959E361" w14:textId="77777777" w:rsidR="009D4FC0" w:rsidRDefault="009D4FC0" w:rsidP="009D4FC0">
            <w:pPr>
              <w:pStyle w:val="ListParagraph"/>
              <w:numPr>
                <w:ilvl w:val="0"/>
                <w:numId w:val="9"/>
              </w:numPr>
            </w:pPr>
            <w:hyperlink r:id="rId13" w:history="1">
              <w:r w:rsidRPr="00D77F93">
                <w:rPr>
                  <w:rStyle w:val="Hyperlink"/>
                </w:rPr>
                <w:t>Waukesha County DHS 36 Policies and Procedures</w:t>
              </w:r>
            </w:hyperlink>
          </w:p>
          <w:p w14:paraId="5CEA7AAB" w14:textId="757CE6EA" w:rsidR="00B72CEB" w:rsidRPr="00D77F93" w:rsidRDefault="00B72CEB" w:rsidP="000E3C6C">
            <w:pPr>
              <w:pStyle w:val="ListParagraph"/>
            </w:pPr>
          </w:p>
        </w:tc>
        <w:tc>
          <w:tcPr>
            <w:tcW w:w="4151" w:type="dxa"/>
          </w:tcPr>
          <w:p w14:paraId="2A70E8BC" w14:textId="467760C1" w:rsidR="009D4FC0" w:rsidRPr="00D77F93" w:rsidRDefault="009D4FC0" w:rsidP="00E15C7B">
            <w:pPr>
              <w:rPr>
                <w:i/>
                <w:iCs/>
              </w:rPr>
            </w:pPr>
            <w:r w:rsidRPr="00D77F93">
              <w:rPr>
                <w:i/>
                <w:iCs/>
              </w:rPr>
              <w:t xml:space="preserve"> Reading </w:t>
            </w:r>
          </w:p>
        </w:tc>
        <w:tc>
          <w:tcPr>
            <w:tcW w:w="926" w:type="dxa"/>
          </w:tcPr>
          <w:p w14:paraId="489D3C61" w14:textId="4B60593A" w:rsidR="009D4FC0" w:rsidRPr="00D77F93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53222509" w14:textId="77777777" w:rsidR="009D4FC0" w:rsidRPr="00D77F93" w:rsidRDefault="009D4FC0" w:rsidP="00E15C7B"/>
        </w:tc>
      </w:tr>
      <w:tr w:rsidR="009D4FC0" w14:paraId="2357FF38" w14:textId="77777777" w:rsidTr="007074AB">
        <w:trPr>
          <w:trHeight w:val="413"/>
        </w:trPr>
        <w:tc>
          <w:tcPr>
            <w:tcW w:w="4215" w:type="dxa"/>
          </w:tcPr>
          <w:p w14:paraId="237DDA3B" w14:textId="08E43E21" w:rsidR="009D4FC0" w:rsidRDefault="00211977" w:rsidP="00E15C7B">
            <w:r>
              <w:t>CCS Service Array</w:t>
            </w:r>
            <w:r w:rsidR="006027A1">
              <w:t xml:space="preserve"> &amp; Vendor Website</w:t>
            </w:r>
          </w:p>
          <w:p w14:paraId="147D0E95" w14:textId="6178BAD0" w:rsidR="009D4FC0" w:rsidRPr="006027A1" w:rsidRDefault="006027A1" w:rsidP="009D4FC0">
            <w:pPr>
              <w:pStyle w:val="ListParagraph"/>
              <w:numPr>
                <w:ilvl w:val="0"/>
                <w:numId w:val="7"/>
              </w:numPr>
              <w:rPr>
                <w:rStyle w:val="Hyperlink"/>
              </w:rPr>
            </w:pPr>
            <w:r>
              <w:fldChar w:fldCharType="begin"/>
            </w:r>
            <w:r>
              <w:instrText>HYPERLINK "https://www.forwardhealth.wi.gov/kw/pdf/2014-42.pdf"</w:instrText>
            </w:r>
            <w:r>
              <w:fldChar w:fldCharType="separate"/>
            </w:r>
            <w:r w:rsidRPr="006027A1">
              <w:rPr>
                <w:rStyle w:val="Hyperlink"/>
              </w:rPr>
              <w:t>CCS Program Service Array</w:t>
            </w:r>
          </w:p>
          <w:p w14:paraId="321066D6" w14:textId="77777777" w:rsidR="009D4FC0" w:rsidRDefault="006027A1" w:rsidP="009D4FC0">
            <w:pPr>
              <w:pStyle w:val="ListParagraph"/>
              <w:numPr>
                <w:ilvl w:val="0"/>
                <w:numId w:val="7"/>
              </w:numPr>
            </w:pPr>
            <w:r>
              <w:fldChar w:fldCharType="end"/>
            </w:r>
            <w:hyperlink r:id="rId14" w:history="1">
              <w:r w:rsidR="009D4FC0" w:rsidRPr="00A7009E">
                <w:rPr>
                  <w:rStyle w:val="Hyperlink"/>
                </w:rPr>
                <w:t>Waukesha Co. CC</w:t>
              </w:r>
              <w:r w:rsidR="009D4FC0" w:rsidRPr="00A7009E">
                <w:rPr>
                  <w:rStyle w:val="Hyperlink"/>
                </w:rPr>
                <w:t>S</w:t>
              </w:r>
              <w:r w:rsidR="009D4FC0" w:rsidRPr="00A7009E">
                <w:rPr>
                  <w:rStyle w:val="Hyperlink"/>
                </w:rPr>
                <w:t xml:space="preserve"> Vendor Website</w:t>
              </w:r>
            </w:hyperlink>
          </w:p>
          <w:p w14:paraId="1CA5350F" w14:textId="7430215D" w:rsidR="000E3C6C" w:rsidRPr="009D7C2F" w:rsidRDefault="000E3C6C" w:rsidP="009D4FC0">
            <w:pPr>
              <w:pStyle w:val="ListParagraph"/>
              <w:numPr>
                <w:ilvl w:val="0"/>
                <w:numId w:val="7"/>
              </w:numPr>
            </w:pPr>
            <w:hyperlink r:id="rId15" w:history="1">
              <w:r w:rsidRPr="00B676DF">
                <w:rPr>
                  <w:rStyle w:val="Hyperlink"/>
                </w:rPr>
                <w:t>Documentat</w:t>
              </w:r>
              <w:r w:rsidRPr="00B676DF">
                <w:rPr>
                  <w:rStyle w:val="Hyperlink"/>
                </w:rPr>
                <w:t>i</w:t>
              </w:r>
              <w:r w:rsidRPr="00B676DF">
                <w:rPr>
                  <w:rStyle w:val="Hyperlink"/>
                </w:rPr>
                <w:t>on Expectations &amp; Timelines</w:t>
              </w:r>
            </w:hyperlink>
          </w:p>
        </w:tc>
        <w:tc>
          <w:tcPr>
            <w:tcW w:w="4151" w:type="dxa"/>
          </w:tcPr>
          <w:p w14:paraId="2C10B25A" w14:textId="6CC7ACD8" w:rsidR="009D4FC0" w:rsidRPr="00D77F93" w:rsidRDefault="009618E7" w:rsidP="00E15C7B">
            <w:pPr>
              <w:rPr>
                <w:rFonts w:ascii="Aptos" w:eastAsia="Aptos" w:hAnsi="Aptos" w:cs="Aptos"/>
              </w:rPr>
            </w:pPr>
            <w:r w:rsidRPr="009618E7">
              <w:rPr>
                <w:rFonts w:ascii="Aptos" w:eastAsia="Aptos" w:hAnsi="Aptos" w:cs="Aptos"/>
                <w:i/>
                <w:iCs/>
              </w:rPr>
              <w:t xml:space="preserve">Reading </w:t>
            </w:r>
          </w:p>
        </w:tc>
        <w:tc>
          <w:tcPr>
            <w:tcW w:w="926" w:type="dxa"/>
          </w:tcPr>
          <w:p w14:paraId="1796F719" w14:textId="6ABAEC5B" w:rsidR="009D4FC0" w:rsidRPr="00D77F93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159229BD" w14:textId="77777777" w:rsidR="009D4FC0" w:rsidRPr="00D77F93" w:rsidRDefault="009D4FC0" w:rsidP="00E15C7B"/>
        </w:tc>
      </w:tr>
      <w:tr w:rsidR="2CBB51CD" w14:paraId="49F97ED9" w14:textId="77777777" w:rsidTr="007074AB">
        <w:trPr>
          <w:trHeight w:val="1230"/>
        </w:trPr>
        <w:tc>
          <w:tcPr>
            <w:tcW w:w="4215" w:type="dxa"/>
          </w:tcPr>
          <w:p w14:paraId="2253076C" w14:textId="465C5616" w:rsidR="65EBB102" w:rsidRDefault="002645B3" w:rsidP="4E03A89A">
            <w:r>
              <w:t xml:space="preserve">Recovery Concepts and Principles </w:t>
            </w:r>
            <w:r w:rsidR="00A35FB5">
              <w:t>including</w:t>
            </w:r>
            <w:r w:rsidR="671334DE">
              <w:t xml:space="preserve"> Trauma informed, person-centered, strength-based, secondary traumatic stress, etc. </w:t>
            </w:r>
          </w:p>
          <w:p w14:paraId="7529C3FE" w14:textId="57F1BFA3" w:rsidR="65EBB102" w:rsidRDefault="671334DE" w:rsidP="4E03A89A">
            <w:pPr>
              <w:pStyle w:val="ListParagraph"/>
              <w:numPr>
                <w:ilvl w:val="0"/>
                <w:numId w:val="3"/>
              </w:numPr>
            </w:pPr>
            <w:hyperlink r:id="rId16">
              <w:r w:rsidRPr="4E03A89A">
                <w:rPr>
                  <w:rStyle w:val="Hyperlink"/>
                </w:rPr>
                <w:t>Putting Humanity Back in Human Services - ACEs and Being Trauma-Informed</w:t>
              </w:r>
            </w:hyperlink>
            <w:r>
              <w:t xml:space="preserve"> </w:t>
            </w:r>
          </w:p>
          <w:p w14:paraId="6442AF4C" w14:textId="0A900A92" w:rsidR="00DD209B" w:rsidRDefault="00E25C9F" w:rsidP="4E03A89A">
            <w:pPr>
              <w:pStyle w:val="ListParagraph"/>
              <w:numPr>
                <w:ilvl w:val="0"/>
                <w:numId w:val="3"/>
              </w:numPr>
            </w:pPr>
            <w:hyperlink r:id="rId17" w:history="1">
              <w:r w:rsidR="00452E5F" w:rsidRPr="00E25C9F">
                <w:rPr>
                  <w:rStyle w:val="Hyperlink"/>
                </w:rPr>
                <w:t xml:space="preserve">Adverse Childhood Experiences (ACEs): Impact on brain, body and </w:t>
              </w:r>
              <w:r w:rsidR="00452E5F" w:rsidRPr="00E25C9F">
                <w:rPr>
                  <w:rStyle w:val="Hyperlink"/>
                </w:rPr>
                <w:t>behavior</w:t>
              </w:r>
            </w:hyperlink>
          </w:p>
          <w:p w14:paraId="23180502" w14:textId="2BEC71D8" w:rsidR="00D031ED" w:rsidRDefault="00D031ED" w:rsidP="4E03A89A">
            <w:pPr>
              <w:pStyle w:val="ListParagraph"/>
              <w:numPr>
                <w:ilvl w:val="0"/>
                <w:numId w:val="3"/>
              </w:numPr>
            </w:pPr>
            <w:hyperlink r:id="rId18" w:history="1">
              <w:r w:rsidRPr="00D031ED">
                <w:rPr>
                  <w:rStyle w:val="Hyperlink"/>
                </w:rPr>
                <w:t>OCMH Trauma-Informed Care Training</w:t>
              </w:r>
            </w:hyperlink>
          </w:p>
          <w:p w14:paraId="0B2CE1C8" w14:textId="2029E6CD" w:rsidR="00D031ED" w:rsidRDefault="00C719A8" w:rsidP="4E03A89A">
            <w:pPr>
              <w:pStyle w:val="ListParagraph"/>
              <w:numPr>
                <w:ilvl w:val="0"/>
                <w:numId w:val="3"/>
              </w:numPr>
            </w:pPr>
            <w:hyperlink r:id="rId19" w:history="1">
              <w:r w:rsidR="00EF130C" w:rsidRPr="00C719A8">
                <w:rPr>
                  <w:rStyle w:val="Hyperlink"/>
                </w:rPr>
                <w:t>Remembering Trauma | CCTASSI Films</w:t>
              </w:r>
            </w:hyperlink>
          </w:p>
          <w:p w14:paraId="35E5CCF1" w14:textId="094A9CA6" w:rsidR="00C719A8" w:rsidRDefault="00F94711" w:rsidP="4E03A89A">
            <w:pPr>
              <w:pStyle w:val="ListParagraph"/>
              <w:numPr>
                <w:ilvl w:val="0"/>
                <w:numId w:val="3"/>
              </w:numPr>
            </w:pPr>
            <w:r>
              <w:t xml:space="preserve">NCTSN Learning Center for Child and Adolescent Trauma: </w:t>
            </w:r>
            <w:hyperlink r:id="rId20" w:history="1">
              <w:r w:rsidRPr="00C956A2">
                <w:rPr>
                  <w:rStyle w:val="Hyperlink"/>
                </w:rPr>
                <w:t>Log in to the site</w:t>
              </w:r>
            </w:hyperlink>
          </w:p>
          <w:p w14:paraId="4E5884DD" w14:textId="6783B7D8" w:rsidR="00C956A2" w:rsidRDefault="00283399" w:rsidP="4E03A89A">
            <w:pPr>
              <w:pStyle w:val="ListParagraph"/>
              <w:numPr>
                <w:ilvl w:val="0"/>
                <w:numId w:val="3"/>
              </w:numPr>
            </w:pPr>
            <w:hyperlink r:id="rId21" w:history="1">
              <w:r w:rsidR="00EA4E9F" w:rsidRPr="00283399">
                <w:rPr>
                  <w:rStyle w:val="Hyperlink"/>
                </w:rPr>
                <w:t>NCTSN Learning Center for Child and Adolescent Trauma</w:t>
              </w:r>
            </w:hyperlink>
          </w:p>
          <w:p w14:paraId="50C0028E" w14:textId="54D00734" w:rsidR="65EBB102" w:rsidRDefault="65EBB102" w:rsidP="2CBB51CD"/>
        </w:tc>
        <w:tc>
          <w:tcPr>
            <w:tcW w:w="4151" w:type="dxa"/>
          </w:tcPr>
          <w:p w14:paraId="219E2AD0" w14:textId="77777777" w:rsidR="00B37884" w:rsidRDefault="00B37884" w:rsidP="005A0FA2">
            <w:pPr>
              <w:rPr>
                <w:i/>
                <w:iCs/>
              </w:rPr>
            </w:pPr>
            <w:r w:rsidRPr="00B37884">
              <w:rPr>
                <w:i/>
                <w:iCs/>
              </w:rPr>
              <w:lastRenderedPageBreak/>
              <w:t>UWGB CCS Training Modules</w:t>
            </w:r>
            <w:r w:rsidRPr="00B37884">
              <w:rPr>
                <w:i/>
                <w:iCs/>
              </w:rPr>
              <w:t xml:space="preserve"> </w:t>
            </w:r>
          </w:p>
          <w:p w14:paraId="5BD83550" w14:textId="3489B2D3" w:rsidR="005A0FA2" w:rsidRPr="005A0FA2" w:rsidRDefault="005A0FA2" w:rsidP="005A0FA2">
            <w:pPr>
              <w:rPr>
                <w:b/>
                <w:bCs/>
                <w:i/>
                <w:iCs/>
              </w:rPr>
            </w:pPr>
            <w:r w:rsidRPr="005A0FA2">
              <w:rPr>
                <w:b/>
                <w:bCs/>
                <w:i/>
                <w:iCs/>
              </w:rPr>
              <w:t>Module 2: Recovery Concepts and Principles</w:t>
            </w:r>
          </w:p>
          <w:p w14:paraId="6C73CCB7" w14:textId="77777777" w:rsidR="005A0FA2" w:rsidRDefault="005A0FA2" w:rsidP="2CBB51CD">
            <w:pPr>
              <w:rPr>
                <w:i/>
                <w:iCs/>
              </w:rPr>
            </w:pPr>
          </w:p>
          <w:p w14:paraId="4D06B8D8" w14:textId="10822937" w:rsidR="65EBB102" w:rsidRPr="009F3150" w:rsidRDefault="009F3150" w:rsidP="2CBB51CD">
            <w:pPr>
              <w:rPr>
                <w:i/>
                <w:iCs/>
              </w:rPr>
            </w:pPr>
            <w:r w:rsidRPr="009F3150">
              <w:rPr>
                <w:i/>
                <w:iCs/>
              </w:rPr>
              <w:t>Videos</w:t>
            </w:r>
          </w:p>
        </w:tc>
        <w:tc>
          <w:tcPr>
            <w:tcW w:w="926" w:type="dxa"/>
          </w:tcPr>
          <w:p w14:paraId="65521753" w14:textId="3D47F136" w:rsidR="4E03A89A" w:rsidRDefault="4E03A89A" w:rsidP="4E03A89A">
            <w:pPr>
              <w:rPr>
                <w:b/>
                <w:bCs/>
              </w:rPr>
            </w:pPr>
          </w:p>
          <w:p w14:paraId="4E27C3D9" w14:textId="7FBFED7A" w:rsidR="6041B18F" w:rsidRDefault="6041B18F" w:rsidP="4E03A89A">
            <w:pPr>
              <w:rPr>
                <w:b/>
                <w:bCs/>
              </w:rPr>
            </w:pPr>
          </w:p>
          <w:p w14:paraId="039BF9F4" w14:textId="1E812092" w:rsidR="6041B18F" w:rsidRDefault="6041B18F" w:rsidP="4E03A89A">
            <w:pPr>
              <w:rPr>
                <w:b/>
                <w:bCs/>
              </w:rPr>
            </w:pPr>
          </w:p>
          <w:p w14:paraId="49D78EAB" w14:textId="1E45AD7D" w:rsidR="6041B18F" w:rsidRDefault="6041B18F" w:rsidP="4E03A89A">
            <w:pPr>
              <w:rPr>
                <w:b/>
                <w:bCs/>
              </w:rPr>
            </w:pPr>
          </w:p>
          <w:p w14:paraId="6090DA65" w14:textId="043C8A7B" w:rsidR="6041B18F" w:rsidRDefault="6041B18F" w:rsidP="4E03A89A">
            <w:pPr>
              <w:rPr>
                <w:b/>
                <w:bCs/>
              </w:rPr>
            </w:pPr>
          </w:p>
          <w:p w14:paraId="1F22D8BE" w14:textId="2946E2C0" w:rsidR="6041B18F" w:rsidRDefault="6041B18F" w:rsidP="2CBB51CD"/>
        </w:tc>
        <w:tc>
          <w:tcPr>
            <w:tcW w:w="1508" w:type="dxa"/>
          </w:tcPr>
          <w:p w14:paraId="000386BA" w14:textId="5BAACD59" w:rsidR="2CBB51CD" w:rsidRDefault="2CBB51CD" w:rsidP="2CBB51CD"/>
        </w:tc>
      </w:tr>
      <w:tr w:rsidR="2CBB51CD" w14:paraId="5A2E34CA" w14:textId="77777777" w:rsidTr="007074AB">
        <w:trPr>
          <w:trHeight w:val="1230"/>
        </w:trPr>
        <w:tc>
          <w:tcPr>
            <w:tcW w:w="4215" w:type="dxa"/>
          </w:tcPr>
          <w:p w14:paraId="2F30AC9A" w14:textId="33382B45" w:rsidR="0BCC46F7" w:rsidRDefault="009F3150" w:rsidP="2CBB51CD">
            <w:r>
              <w:t>Trauma Informed Practices</w:t>
            </w:r>
            <w:r w:rsidR="0BCC46F7">
              <w:t xml:space="preserve"> </w:t>
            </w:r>
            <w:r w:rsidR="38C5F462">
              <w:t>Cont.</w:t>
            </w:r>
          </w:p>
        </w:tc>
        <w:tc>
          <w:tcPr>
            <w:tcW w:w="4151" w:type="dxa"/>
          </w:tcPr>
          <w:p w14:paraId="0193A080" w14:textId="77777777" w:rsidR="00B37884" w:rsidRDefault="00B37884" w:rsidP="2CBB51CD">
            <w:pPr>
              <w:rPr>
                <w:rFonts w:ascii="Aptos" w:eastAsia="Aptos" w:hAnsi="Aptos" w:cs="Aptos"/>
                <w:i/>
                <w:iCs/>
              </w:rPr>
            </w:pPr>
            <w:r w:rsidRPr="00B37884">
              <w:rPr>
                <w:rFonts w:ascii="Aptos" w:eastAsia="Aptos" w:hAnsi="Aptos" w:cs="Aptos"/>
                <w:i/>
                <w:iCs/>
              </w:rPr>
              <w:t>UWGB CCS Training Modules</w:t>
            </w:r>
            <w:r w:rsidRPr="00B37884">
              <w:rPr>
                <w:rFonts w:ascii="Aptos" w:eastAsia="Aptos" w:hAnsi="Aptos" w:cs="Aptos"/>
                <w:i/>
                <w:iCs/>
              </w:rPr>
              <w:t xml:space="preserve"> </w:t>
            </w:r>
          </w:p>
          <w:p w14:paraId="2AE0F456" w14:textId="13B77F19" w:rsidR="0BCC46F7" w:rsidRDefault="0BCC46F7" w:rsidP="2CBB51CD">
            <w:r w:rsidRPr="2CBB51CD">
              <w:rPr>
                <w:rFonts w:ascii="Aptos" w:eastAsia="Aptos" w:hAnsi="Aptos" w:cs="Aptos"/>
                <w:b/>
                <w:bCs/>
              </w:rPr>
              <w:t>Module 4: Trauma Informed Practice</w:t>
            </w:r>
          </w:p>
        </w:tc>
        <w:tc>
          <w:tcPr>
            <w:tcW w:w="926" w:type="dxa"/>
          </w:tcPr>
          <w:p w14:paraId="0FD45082" w14:textId="229FCA50" w:rsidR="4E03A89A" w:rsidRDefault="4E03A89A" w:rsidP="4E03A89A">
            <w:pPr>
              <w:rPr>
                <w:b/>
                <w:bCs/>
              </w:rPr>
            </w:pPr>
          </w:p>
          <w:p w14:paraId="57A9B7D9" w14:textId="75913BF4" w:rsidR="57BF4884" w:rsidRDefault="57BF4884" w:rsidP="2CBB51CD"/>
        </w:tc>
        <w:tc>
          <w:tcPr>
            <w:tcW w:w="1508" w:type="dxa"/>
          </w:tcPr>
          <w:p w14:paraId="6837C6F5" w14:textId="505DAB87" w:rsidR="2CBB51CD" w:rsidRDefault="2CBB51CD" w:rsidP="2CBB51CD"/>
        </w:tc>
      </w:tr>
      <w:tr w:rsidR="009D4FC0" w14:paraId="172379EC" w14:textId="77777777" w:rsidTr="007074AB">
        <w:trPr>
          <w:trHeight w:val="3525"/>
        </w:trPr>
        <w:tc>
          <w:tcPr>
            <w:tcW w:w="4215" w:type="dxa"/>
          </w:tcPr>
          <w:p w14:paraId="01E6CCBB" w14:textId="77777777" w:rsidR="009D4FC0" w:rsidRDefault="009D4FC0" w:rsidP="00E15C7B">
            <w:r>
              <w:t>Overview of suicide assessment, prevention, and management.</w:t>
            </w:r>
          </w:p>
          <w:p w14:paraId="06D450AC" w14:textId="2C4536C7" w:rsidR="004F7D31" w:rsidRDefault="004F7D31" w:rsidP="004F7D31">
            <w:pPr>
              <w:pStyle w:val="ListParagraph"/>
            </w:pPr>
          </w:p>
          <w:p w14:paraId="1DFCD587" w14:textId="3D1812F2" w:rsidR="009D4FC0" w:rsidRDefault="009D4FC0" w:rsidP="00E15C7B">
            <w:r>
              <w:t>Review of Columbia Suicide Severity Screening and other related suicide/risk assessment tool</w:t>
            </w:r>
          </w:p>
          <w:p w14:paraId="6EE14841" w14:textId="1EB5658A" w:rsidR="00D669D1" w:rsidRDefault="00A767D0" w:rsidP="00E15C7B">
            <w:pPr>
              <w:pStyle w:val="ListParagraph"/>
              <w:numPr>
                <w:ilvl w:val="0"/>
                <w:numId w:val="5"/>
              </w:numPr>
            </w:pPr>
            <w:hyperlink r:id="rId22" w:history="1">
              <w:r w:rsidR="006B4310" w:rsidRPr="00A767D0">
                <w:rPr>
                  <w:rStyle w:val="Hyperlink"/>
                </w:rPr>
                <w:t xml:space="preserve">Free </w:t>
              </w:r>
              <w:r w:rsidRPr="00A767D0">
                <w:rPr>
                  <w:rStyle w:val="Hyperlink"/>
                </w:rPr>
                <w:t>Training- The Columbia Lighthouse Project</w:t>
              </w:r>
            </w:hyperlink>
          </w:p>
          <w:p w14:paraId="78121525" w14:textId="2670CB2D" w:rsidR="009D4FC0" w:rsidRDefault="294029FA" w:rsidP="4E03A89A">
            <w:r>
              <w:t xml:space="preserve">       </w:t>
            </w:r>
            <w:r w:rsidR="29736683">
              <w:t>*</w:t>
            </w:r>
            <w:r w:rsidR="506780E5">
              <w:t xml:space="preserve"> </w:t>
            </w:r>
            <w:hyperlink r:id="rId23">
              <w:r w:rsidR="06611BAF" w:rsidRPr="4E03A89A">
                <w:rPr>
                  <w:rStyle w:val="Hyperlink"/>
                </w:rPr>
                <w:t>SUICIDE IDEATION DEFINITIONS AND PROMPTS:</w:t>
              </w:r>
            </w:hyperlink>
          </w:p>
          <w:p w14:paraId="22A2C509" w14:textId="5460D4C4" w:rsidR="009D4FC0" w:rsidRDefault="3E92C0D3" w:rsidP="4E03A89A">
            <w:r w:rsidRPr="4E03A89A">
              <w:t xml:space="preserve">      </w:t>
            </w:r>
            <w:r w:rsidR="4609E57A" w:rsidRPr="4E03A89A">
              <w:t xml:space="preserve"> </w:t>
            </w:r>
            <w:r w:rsidRPr="4E03A89A">
              <w:t xml:space="preserve">* </w:t>
            </w:r>
            <w:r w:rsidR="09B0F810" w:rsidRPr="4E03A89A">
              <w:t xml:space="preserve"> </w:t>
            </w:r>
            <w:hyperlink r:id="rId24">
              <w:r w:rsidR="68672A85" w:rsidRPr="4E03A89A">
                <w:rPr>
                  <w:rStyle w:val="Hyperlink"/>
                </w:rPr>
                <w:t xml:space="preserve">C-SSRS Screener </w:t>
              </w:r>
              <w:r w:rsidR="789F064D" w:rsidRPr="4E03A89A">
                <w:rPr>
                  <w:rStyle w:val="Hyperlink"/>
                </w:rPr>
                <w:t xml:space="preserve">training introduction </w:t>
              </w:r>
            </w:hyperlink>
            <w:r w:rsidRPr="4E03A89A">
              <w:t xml:space="preserve"> </w:t>
            </w:r>
          </w:p>
          <w:p w14:paraId="1C5521A1" w14:textId="6D8B7C5A" w:rsidR="009D4FC0" w:rsidRDefault="009D4FC0" w:rsidP="4E03A89A"/>
        </w:tc>
        <w:tc>
          <w:tcPr>
            <w:tcW w:w="4151" w:type="dxa"/>
          </w:tcPr>
          <w:p w14:paraId="449A764E" w14:textId="433EC76A" w:rsidR="009D4FC0" w:rsidRDefault="0002671C" w:rsidP="4E03A89A">
            <w:pPr>
              <w:rPr>
                <w:rFonts w:ascii="Aptos" w:eastAsia="Aptos" w:hAnsi="Aptos" w:cs="Aptos"/>
                <w:i/>
                <w:iCs/>
              </w:rPr>
            </w:pPr>
            <w:r>
              <w:rPr>
                <w:rFonts w:ascii="Aptos" w:eastAsia="Aptos" w:hAnsi="Aptos" w:cs="Aptos"/>
                <w:i/>
                <w:iCs/>
              </w:rPr>
              <w:t>Video</w:t>
            </w:r>
            <w:r w:rsidR="0034477A">
              <w:rPr>
                <w:rFonts w:ascii="Aptos" w:eastAsia="Aptos" w:hAnsi="Aptos" w:cs="Aptos"/>
                <w:i/>
                <w:iCs/>
              </w:rPr>
              <w:t>s</w:t>
            </w:r>
            <w:r>
              <w:rPr>
                <w:rFonts w:ascii="Aptos" w:eastAsia="Aptos" w:hAnsi="Aptos" w:cs="Aptos"/>
                <w:i/>
                <w:iCs/>
              </w:rPr>
              <w:t xml:space="preserve"> &amp; Reading</w:t>
            </w:r>
          </w:p>
          <w:p w14:paraId="0A5F5B2F" w14:textId="77777777" w:rsidR="006B08E7" w:rsidRDefault="006B08E7" w:rsidP="4E03A89A">
            <w:pPr>
              <w:rPr>
                <w:rFonts w:ascii="Aptos" w:eastAsia="Aptos" w:hAnsi="Aptos" w:cs="Aptos"/>
                <w:i/>
                <w:iCs/>
              </w:rPr>
            </w:pPr>
          </w:p>
          <w:p w14:paraId="4FC32991" w14:textId="251667BA" w:rsidR="006B08E7" w:rsidRDefault="00B37884" w:rsidP="006B08E7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i/>
                <w:iCs/>
              </w:rPr>
              <w:t>UWGB CCS Training Modules</w:t>
            </w:r>
            <w:r w:rsidR="006B08E7">
              <w:rPr>
                <w:rFonts w:ascii="Aptos" w:eastAsia="Aptos" w:hAnsi="Aptos" w:cs="Aptos"/>
                <w:b/>
                <w:bCs/>
              </w:rPr>
              <w:br/>
            </w:r>
            <w:r w:rsidR="006B08E7" w:rsidRPr="4E03A89A">
              <w:rPr>
                <w:rFonts w:ascii="Aptos" w:eastAsia="Aptos" w:hAnsi="Aptos" w:cs="Aptos"/>
                <w:b/>
                <w:bCs/>
              </w:rPr>
              <w:t xml:space="preserve">Module 1: Engage or Enrage – Crisis De-Escalation </w:t>
            </w:r>
          </w:p>
          <w:p w14:paraId="2A9768FE" w14:textId="77777777" w:rsidR="006B08E7" w:rsidRDefault="006B08E7" w:rsidP="4E03A89A">
            <w:pPr>
              <w:rPr>
                <w:rFonts w:ascii="Aptos" w:eastAsia="Aptos" w:hAnsi="Aptos" w:cs="Aptos"/>
                <w:i/>
                <w:iCs/>
              </w:rPr>
            </w:pPr>
          </w:p>
          <w:p w14:paraId="08F7E92B" w14:textId="0DA3A827" w:rsidR="00246853" w:rsidRDefault="00246853" w:rsidP="4E03A89A">
            <w:pPr>
              <w:rPr>
                <w:rFonts w:ascii="Aptos" w:eastAsia="Aptos" w:hAnsi="Aptos" w:cs="Aptos"/>
                <w:i/>
                <w:iCs/>
              </w:rPr>
            </w:pPr>
            <w:r w:rsidRPr="4E03A89A">
              <w:rPr>
                <w:rFonts w:ascii="Aptos" w:eastAsia="Aptos" w:hAnsi="Aptos" w:cs="Aptos"/>
                <w:b/>
                <w:bCs/>
              </w:rPr>
              <w:t>Module 2: Understanding Suicide Risk</w:t>
            </w:r>
          </w:p>
        </w:tc>
        <w:tc>
          <w:tcPr>
            <w:tcW w:w="926" w:type="dxa"/>
          </w:tcPr>
          <w:p w14:paraId="161555E8" w14:textId="5D192BFC" w:rsidR="009D4FC0" w:rsidRDefault="009D4FC0" w:rsidP="4E03A89A">
            <w:pPr>
              <w:rPr>
                <w:b/>
                <w:bCs/>
              </w:rPr>
            </w:pPr>
          </w:p>
          <w:p w14:paraId="5AEE0E2F" w14:textId="1C1E7BA3" w:rsidR="009D4FC0" w:rsidRDefault="009D4FC0" w:rsidP="4E03A89A">
            <w:pPr>
              <w:rPr>
                <w:b/>
                <w:bCs/>
              </w:rPr>
            </w:pPr>
          </w:p>
          <w:p w14:paraId="432C7783" w14:textId="777C5EB1" w:rsidR="009D4FC0" w:rsidRDefault="009D4FC0" w:rsidP="4E03A89A">
            <w:pPr>
              <w:rPr>
                <w:b/>
                <w:bCs/>
              </w:rPr>
            </w:pPr>
          </w:p>
          <w:p w14:paraId="3225BC11" w14:textId="3A0292CB" w:rsidR="009D4FC0" w:rsidRDefault="009D4FC0" w:rsidP="4E03A89A">
            <w:pPr>
              <w:rPr>
                <w:b/>
                <w:bCs/>
              </w:rPr>
            </w:pPr>
          </w:p>
          <w:p w14:paraId="258E209D" w14:textId="1D8A6754" w:rsidR="009D4FC0" w:rsidRDefault="009D4FC0" w:rsidP="4E03A89A">
            <w:pPr>
              <w:rPr>
                <w:b/>
                <w:bCs/>
              </w:rPr>
            </w:pPr>
          </w:p>
          <w:p w14:paraId="6831FBF0" w14:textId="720FF0D2" w:rsidR="009D4FC0" w:rsidRDefault="009D4FC0" w:rsidP="4E03A89A">
            <w:pPr>
              <w:rPr>
                <w:b/>
                <w:bCs/>
              </w:rPr>
            </w:pPr>
          </w:p>
          <w:p w14:paraId="4582E942" w14:textId="5A6AE4FC" w:rsidR="009D4FC0" w:rsidRDefault="009D4FC0" w:rsidP="4E03A89A">
            <w:pPr>
              <w:rPr>
                <w:b/>
                <w:bCs/>
              </w:rPr>
            </w:pPr>
          </w:p>
          <w:p w14:paraId="29B8DBA2" w14:textId="5C4438C5" w:rsidR="009D4FC0" w:rsidRDefault="009D4FC0" w:rsidP="4E03A89A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33CE947E" w14:textId="77777777" w:rsidR="009D4FC0" w:rsidRDefault="009D4FC0" w:rsidP="00E15C7B"/>
        </w:tc>
      </w:tr>
      <w:tr w:rsidR="009D4FC0" w14:paraId="001ECF74" w14:textId="77777777" w:rsidTr="007074AB">
        <w:trPr>
          <w:trHeight w:val="1230"/>
        </w:trPr>
        <w:tc>
          <w:tcPr>
            <w:tcW w:w="4215" w:type="dxa"/>
          </w:tcPr>
          <w:p w14:paraId="47090589" w14:textId="77777777" w:rsidR="009D4FC0" w:rsidRDefault="009D4FC0" w:rsidP="00E15C7B">
            <w:r>
              <w:t xml:space="preserve">Chapter 51 and its interaction with other statutes: </w:t>
            </w:r>
          </w:p>
          <w:p w14:paraId="40263874" w14:textId="77777777" w:rsidR="009D4FC0" w:rsidRDefault="009D4FC0" w:rsidP="009D4FC0">
            <w:pPr>
              <w:pStyle w:val="ListParagraph"/>
              <w:numPr>
                <w:ilvl w:val="0"/>
                <w:numId w:val="10"/>
              </w:numPr>
            </w:pPr>
            <w:hyperlink r:id="rId25" w:history="1">
              <w:r w:rsidRPr="00FB0727">
                <w:rPr>
                  <w:rStyle w:val="Hyperlink"/>
                </w:rPr>
                <w:t>Chapter 48 - Children's Code</w:t>
              </w:r>
            </w:hyperlink>
          </w:p>
          <w:p w14:paraId="15509242" w14:textId="77777777" w:rsidR="009D4FC0" w:rsidRDefault="009D4FC0" w:rsidP="009D4FC0">
            <w:pPr>
              <w:pStyle w:val="ListParagraph"/>
              <w:numPr>
                <w:ilvl w:val="0"/>
                <w:numId w:val="10"/>
              </w:numPr>
            </w:pPr>
            <w:hyperlink r:id="rId26" w:history="1">
              <w:r w:rsidRPr="00FB0727">
                <w:rPr>
                  <w:rStyle w:val="Hyperlink"/>
                </w:rPr>
                <w:t>Chapter 55 - Protective Service System</w:t>
              </w:r>
            </w:hyperlink>
          </w:p>
          <w:p w14:paraId="4F07B8D4" w14:textId="77777777" w:rsidR="009D4FC0" w:rsidRDefault="009D4FC0" w:rsidP="009D4FC0">
            <w:pPr>
              <w:pStyle w:val="ListParagraph"/>
              <w:numPr>
                <w:ilvl w:val="0"/>
                <w:numId w:val="10"/>
              </w:numPr>
            </w:pPr>
            <w:hyperlink r:id="rId27" w:history="1">
              <w:r w:rsidRPr="00FB0727">
                <w:rPr>
                  <w:rStyle w:val="Hyperlink"/>
                </w:rPr>
                <w:t>Chapter 51.45 - Prevention and control of alcoholism and drug dependence</w:t>
              </w:r>
            </w:hyperlink>
          </w:p>
          <w:p w14:paraId="764A8876" w14:textId="77777777" w:rsidR="009D4FC0" w:rsidRPr="00D77F93" w:rsidRDefault="009D4FC0" w:rsidP="009D4FC0">
            <w:pPr>
              <w:pStyle w:val="ListParagraph"/>
              <w:numPr>
                <w:ilvl w:val="0"/>
                <w:numId w:val="10"/>
              </w:numPr>
            </w:pPr>
            <w:hyperlink r:id="rId28" w:history="1">
              <w:r w:rsidRPr="00FB0727">
                <w:rPr>
                  <w:rStyle w:val="Hyperlink"/>
                </w:rPr>
                <w:t>Chapter 54 - Guardianships and Conservatorships</w:t>
              </w:r>
            </w:hyperlink>
            <w:r>
              <w:t xml:space="preserve"> </w:t>
            </w:r>
          </w:p>
        </w:tc>
        <w:tc>
          <w:tcPr>
            <w:tcW w:w="4151" w:type="dxa"/>
          </w:tcPr>
          <w:p w14:paraId="140E2567" w14:textId="5A750B8B" w:rsidR="009D4FC0" w:rsidRPr="00D77F93" w:rsidRDefault="009D4FC0" w:rsidP="00E15C7B">
            <w:pPr>
              <w:rPr>
                <w:rFonts w:ascii="Aptos" w:eastAsia="Aptos" w:hAnsi="Aptos" w:cs="Aptos"/>
                <w:i/>
                <w:iCs/>
              </w:rPr>
            </w:pPr>
            <w:r w:rsidRPr="4662FDDC">
              <w:rPr>
                <w:rFonts w:ascii="Aptos" w:eastAsia="Aptos" w:hAnsi="Aptos" w:cs="Aptos"/>
                <w:i/>
                <w:iCs/>
              </w:rPr>
              <w:t>Reading</w:t>
            </w:r>
          </w:p>
        </w:tc>
        <w:tc>
          <w:tcPr>
            <w:tcW w:w="926" w:type="dxa"/>
          </w:tcPr>
          <w:p w14:paraId="7DBD9218" w14:textId="46087AAC" w:rsidR="009D4FC0" w:rsidRPr="00D77F93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6C9A8CF7" w14:textId="77777777" w:rsidR="009D4FC0" w:rsidRDefault="009D4FC0" w:rsidP="00E15C7B">
            <w:pPr>
              <w:rPr>
                <w:rFonts w:ascii="Aptos" w:eastAsia="Aptos" w:hAnsi="Aptos" w:cs="Aptos"/>
              </w:rPr>
            </w:pPr>
          </w:p>
        </w:tc>
      </w:tr>
      <w:tr w:rsidR="0068468E" w14:paraId="53D5C2D3" w14:textId="77777777" w:rsidTr="007074AB">
        <w:trPr>
          <w:trHeight w:val="1230"/>
        </w:trPr>
        <w:tc>
          <w:tcPr>
            <w:tcW w:w="4215" w:type="dxa"/>
          </w:tcPr>
          <w:p w14:paraId="7D92390F" w14:textId="77777777" w:rsidR="00D06936" w:rsidRDefault="00D06936" w:rsidP="00D06936">
            <w:r>
              <w:lastRenderedPageBreak/>
              <w:t xml:space="preserve">HS 92 - Confidentiality and Privacy Practices Regarding </w:t>
            </w:r>
          </w:p>
          <w:p w14:paraId="5110CFD7" w14:textId="2ABCEDDB" w:rsidR="0068468E" w:rsidRDefault="00D06936" w:rsidP="00D06936">
            <w:r>
              <w:t>Health Information (HIPAA)</w:t>
            </w:r>
          </w:p>
          <w:p w14:paraId="670C229F" w14:textId="5B14C7D3" w:rsidR="00A904F7" w:rsidRPr="004A2A43" w:rsidRDefault="004A2A43" w:rsidP="00A904F7">
            <w:pPr>
              <w:pStyle w:val="ListParagraph"/>
              <w:numPr>
                <w:ilvl w:val="0"/>
                <w:numId w:val="10"/>
              </w:numPr>
              <w:spacing w:after="160" w:line="278" w:lineRule="auto"/>
              <w:rPr>
                <w:rStyle w:val="Hyperlink"/>
              </w:rPr>
            </w:pPr>
            <w:r>
              <w:fldChar w:fldCharType="begin"/>
            </w:r>
            <w:r>
              <w:instrText>HYPERLINK "https://docs.legis.wisconsin.gov/code/admin_code/dhs/030/92"</w:instrText>
            </w:r>
            <w:r>
              <w:fldChar w:fldCharType="separate"/>
            </w:r>
            <w:r w:rsidR="00A904F7" w:rsidRPr="004A2A43">
              <w:rPr>
                <w:rStyle w:val="Hyperlink"/>
              </w:rPr>
              <w:t xml:space="preserve">Chapter </w:t>
            </w:r>
            <w:r w:rsidRPr="004A2A43">
              <w:rPr>
                <w:rStyle w:val="Hyperlink"/>
              </w:rPr>
              <w:t>92</w:t>
            </w:r>
            <w:r w:rsidR="00790BB4">
              <w:rPr>
                <w:rStyle w:val="Hyperlink"/>
              </w:rPr>
              <w:t xml:space="preserve"> – Confidentiality of Treatment R</w:t>
            </w:r>
            <w:r w:rsidR="00790BB4">
              <w:rPr>
                <w:rStyle w:val="Hyperlink"/>
              </w:rPr>
              <w:t>e</w:t>
            </w:r>
            <w:r w:rsidR="00790BB4">
              <w:rPr>
                <w:rStyle w:val="Hyperlink"/>
              </w:rPr>
              <w:t>cords</w:t>
            </w:r>
          </w:p>
          <w:p w14:paraId="5716FCAA" w14:textId="7A805187" w:rsidR="00D06936" w:rsidRDefault="004A2A43" w:rsidP="00D06936">
            <w:r>
              <w:fldChar w:fldCharType="end"/>
            </w:r>
          </w:p>
        </w:tc>
        <w:tc>
          <w:tcPr>
            <w:tcW w:w="4151" w:type="dxa"/>
          </w:tcPr>
          <w:p w14:paraId="27E7E5F8" w14:textId="19F230A2" w:rsidR="0068468E" w:rsidRPr="4662FDDC" w:rsidRDefault="00EF22E5" w:rsidP="00E15C7B">
            <w:pPr>
              <w:rPr>
                <w:rFonts w:ascii="Aptos" w:eastAsia="Aptos" w:hAnsi="Aptos" w:cs="Aptos"/>
                <w:i/>
                <w:iCs/>
              </w:rPr>
            </w:pPr>
            <w:r w:rsidRPr="00EF22E5">
              <w:rPr>
                <w:rFonts w:ascii="Aptos" w:eastAsia="Aptos" w:hAnsi="Aptos" w:cs="Aptos"/>
                <w:i/>
                <w:iCs/>
              </w:rPr>
              <w:t>Reading</w:t>
            </w:r>
          </w:p>
        </w:tc>
        <w:tc>
          <w:tcPr>
            <w:tcW w:w="926" w:type="dxa"/>
          </w:tcPr>
          <w:p w14:paraId="066E1744" w14:textId="77777777" w:rsidR="0068468E" w:rsidRPr="00D77F93" w:rsidRDefault="0068468E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487F39B5" w14:textId="77777777" w:rsidR="0068468E" w:rsidRDefault="0068468E" w:rsidP="00E15C7B">
            <w:pPr>
              <w:rPr>
                <w:rFonts w:ascii="Aptos" w:eastAsia="Aptos" w:hAnsi="Aptos" w:cs="Aptos"/>
              </w:rPr>
            </w:pPr>
          </w:p>
        </w:tc>
      </w:tr>
      <w:tr w:rsidR="009D4FC0" w14:paraId="1450F8EF" w14:textId="77777777" w:rsidTr="007074AB">
        <w:trPr>
          <w:trHeight w:val="1230"/>
        </w:trPr>
        <w:tc>
          <w:tcPr>
            <w:tcW w:w="4215" w:type="dxa"/>
          </w:tcPr>
          <w:p w14:paraId="2029DCDE" w14:textId="3F72ED74" w:rsidR="009746DD" w:rsidRDefault="0085128F" w:rsidP="009746DD">
            <w:pPr>
              <w:spacing w:after="58"/>
            </w:pPr>
            <w:r>
              <w:t xml:space="preserve">DHS 94 </w:t>
            </w:r>
            <w:r w:rsidR="009746DD">
              <w:t>Patient Rights and Resolution of Patient Grievances</w:t>
            </w:r>
          </w:p>
          <w:p w14:paraId="3336B274" w14:textId="2ED04230" w:rsidR="009D4FC0" w:rsidRDefault="009746DD" w:rsidP="009D4FC0">
            <w:pPr>
              <w:pStyle w:val="ListParagraph"/>
              <w:numPr>
                <w:ilvl w:val="0"/>
                <w:numId w:val="11"/>
              </w:numPr>
              <w:spacing w:after="58"/>
            </w:pPr>
            <w:hyperlink r:id="rId29" w:history="1">
              <w:r w:rsidRPr="009746DD">
                <w:rPr>
                  <w:rStyle w:val="Hyperlink"/>
                </w:rPr>
                <w:t>DHS 94</w:t>
              </w:r>
            </w:hyperlink>
            <w:r w:rsidR="009D4FC0">
              <w:t xml:space="preserve"> (.25 hours)</w:t>
            </w:r>
          </w:p>
          <w:p w14:paraId="5468DEEF" w14:textId="59FB15D2" w:rsidR="009D4FC0" w:rsidRPr="00D77F93" w:rsidRDefault="009D4FC0" w:rsidP="009D4FC0">
            <w:pPr>
              <w:pStyle w:val="ListParagraph"/>
              <w:numPr>
                <w:ilvl w:val="0"/>
                <w:numId w:val="11"/>
              </w:numPr>
              <w:spacing w:after="58"/>
            </w:pPr>
            <w:hyperlink r:id="rId30" w:history="1">
              <w:r w:rsidRPr="005E3B5C">
                <w:rPr>
                  <w:rStyle w:val="Hyperlink"/>
                </w:rPr>
                <w:t>DHS 51.61 Patient R</w:t>
              </w:r>
              <w:r w:rsidRPr="005E3B5C">
                <w:rPr>
                  <w:rStyle w:val="Hyperlink"/>
                </w:rPr>
                <w:t>i</w:t>
              </w:r>
              <w:r w:rsidRPr="005E3B5C">
                <w:rPr>
                  <w:rStyle w:val="Hyperlink"/>
                </w:rPr>
                <w:t>ghts</w:t>
              </w:r>
            </w:hyperlink>
            <w:r>
              <w:t xml:space="preserve"> </w:t>
            </w:r>
          </w:p>
        </w:tc>
        <w:tc>
          <w:tcPr>
            <w:tcW w:w="4151" w:type="dxa"/>
          </w:tcPr>
          <w:p w14:paraId="563D6C03" w14:textId="7B4073B1" w:rsidR="009D4FC0" w:rsidRDefault="000977C0" w:rsidP="4E03A89A">
            <w:pPr>
              <w:rPr>
                <w:rFonts w:ascii="Aptos" w:eastAsia="Aptos" w:hAnsi="Aptos" w:cs="Aptos"/>
                <w:i/>
                <w:iCs/>
              </w:rPr>
            </w:pPr>
            <w:r w:rsidRPr="000977C0">
              <w:rPr>
                <w:rFonts w:ascii="Aptos" w:eastAsia="Aptos" w:hAnsi="Aptos" w:cs="Aptos"/>
                <w:i/>
                <w:iCs/>
              </w:rPr>
              <w:t>Reading</w:t>
            </w:r>
          </w:p>
        </w:tc>
        <w:tc>
          <w:tcPr>
            <w:tcW w:w="926" w:type="dxa"/>
          </w:tcPr>
          <w:p w14:paraId="0D658C3B" w14:textId="5289965A" w:rsidR="009D4FC0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0BC15E72" w14:textId="77777777" w:rsidR="009D4FC0" w:rsidRDefault="009D4FC0" w:rsidP="00E15C7B">
            <w:pPr>
              <w:rPr>
                <w:rFonts w:ascii="Aptos" w:eastAsia="Aptos" w:hAnsi="Aptos" w:cs="Aptos"/>
              </w:rPr>
            </w:pPr>
          </w:p>
        </w:tc>
      </w:tr>
      <w:tr w:rsidR="009D4FC0" w14:paraId="33760173" w14:textId="77777777" w:rsidTr="007074AB">
        <w:trPr>
          <w:trHeight w:val="773"/>
        </w:trPr>
        <w:tc>
          <w:tcPr>
            <w:tcW w:w="4215" w:type="dxa"/>
          </w:tcPr>
          <w:p w14:paraId="016AA12D" w14:textId="77777777" w:rsidR="009D4FC0" w:rsidRDefault="009D4FC0" w:rsidP="00E15C7B">
            <w:r>
              <w:t>Basic provisions of civil rights laws (ADA of 1990, CRA of 1964)</w:t>
            </w:r>
          </w:p>
          <w:p w14:paraId="45F23FA1" w14:textId="76E28F57" w:rsidR="009D4FC0" w:rsidRDefault="00330EA5" w:rsidP="00750AC6">
            <w:pPr>
              <w:pStyle w:val="ListParagraph"/>
              <w:numPr>
                <w:ilvl w:val="0"/>
                <w:numId w:val="12"/>
              </w:numPr>
            </w:pPr>
            <w:hyperlink r:id="rId31" w:history="1">
              <w:r w:rsidRPr="00330EA5">
                <w:rPr>
                  <w:rStyle w:val="Hyperlink"/>
                </w:rPr>
                <w:t>ADA Law, Regulations &amp; Standards</w:t>
              </w:r>
            </w:hyperlink>
          </w:p>
        </w:tc>
        <w:tc>
          <w:tcPr>
            <w:tcW w:w="4151" w:type="dxa"/>
          </w:tcPr>
          <w:p w14:paraId="797FE484" w14:textId="72A33A05" w:rsidR="009D4FC0" w:rsidRDefault="00EF22E5" w:rsidP="00E15C7B">
            <w:pPr>
              <w:rPr>
                <w:rFonts w:ascii="Aptos" w:eastAsia="Aptos" w:hAnsi="Aptos" w:cs="Aptos"/>
                <w:i/>
                <w:iCs/>
              </w:rPr>
            </w:pPr>
            <w:r w:rsidRPr="00EF22E5">
              <w:rPr>
                <w:rFonts w:ascii="Aptos" w:eastAsia="Aptos" w:hAnsi="Aptos" w:cs="Aptos"/>
                <w:i/>
                <w:iCs/>
              </w:rPr>
              <w:t>Reading</w:t>
            </w:r>
          </w:p>
        </w:tc>
        <w:tc>
          <w:tcPr>
            <w:tcW w:w="926" w:type="dxa"/>
          </w:tcPr>
          <w:p w14:paraId="3A6EA4C6" w14:textId="0359D0CB" w:rsidR="009D4FC0" w:rsidRPr="0093692B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41B40D7B" w14:textId="77777777" w:rsidR="009D4FC0" w:rsidRDefault="009D4FC0" w:rsidP="00E15C7B">
            <w:pPr>
              <w:rPr>
                <w:rFonts w:ascii="Aptos" w:eastAsia="Aptos" w:hAnsi="Aptos" w:cs="Aptos"/>
              </w:rPr>
            </w:pPr>
          </w:p>
        </w:tc>
      </w:tr>
      <w:tr w:rsidR="009D4FC0" w14:paraId="05C3E3E7" w14:textId="77777777" w:rsidTr="007074AB">
        <w:trPr>
          <w:trHeight w:val="1439"/>
        </w:trPr>
        <w:tc>
          <w:tcPr>
            <w:tcW w:w="4215" w:type="dxa"/>
          </w:tcPr>
          <w:p w14:paraId="5122637B" w14:textId="77777777" w:rsidR="009D4FC0" w:rsidRDefault="009D4FC0" w:rsidP="00E15C7B">
            <w:r>
              <w:t xml:space="preserve">Recovery concepts and principles: Recovery-oriented systems of care, 10 Guiding Principles of Recovery. </w:t>
            </w:r>
          </w:p>
          <w:p w14:paraId="2F4F4332" w14:textId="54BC775F" w:rsidR="009D4FC0" w:rsidRDefault="009D4FC0" w:rsidP="009D4FC0">
            <w:pPr>
              <w:pStyle w:val="ListParagraph"/>
              <w:numPr>
                <w:ilvl w:val="0"/>
                <w:numId w:val="11"/>
              </w:numPr>
            </w:pPr>
            <w:hyperlink r:id="rId32" w:history="1">
              <w:r w:rsidRPr="00AB38E6">
                <w:rPr>
                  <w:rStyle w:val="Hyperlink"/>
                </w:rPr>
                <w:t>Helping Clients Initiate Recovery</w:t>
              </w:r>
            </w:hyperlink>
            <w:r>
              <w:t xml:space="preserve"> </w:t>
            </w:r>
          </w:p>
          <w:p w14:paraId="0ED1A305" w14:textId="448E555C" w:rsidR="009D4FC0" w:rsidRPr="00D77F93" w:rsidRDefault="009D4FC0" w:rsidP="00C217DF">
            <w:pPr>
              <w:pStyle w:val="ListParagraph"/>
            </w:pPr>
          </w:p>
        </w:tc>
        <w:tc>
          <w:tcPr>
            <w:tcW w:w="4151" w:type="dxa"/>
          </w:tcPr>
          <w:p w14:paraId="71678326" w14:textId="2A2B1110" w:rsidR="009D4FC0" w:rsidRDefault="002744D1" w:rsidP="4E03A89A">
            <w:pPr>
              <w:rPr>
                <w:rFonts w:ascii="Aptos" w:eastAsia="Aptos" w:hAnsi="Aptos" w:cs="Aptos"/>
                <w:i/>
                <w:iCs/>
              </w:rPr>
            </w:pPr>
            <w:r>
              <w:rPr>
                <w:rFonts w:ascii="Aptos" w:eastAsia="Aptos" w:hAnsi="Aptos" w:cs="Aptos"/>
                <w:i/>
                <w:iCs/>
              </w:rPr>
              <w:t>Video</w:t>
            </w:r>
          </w:p>
        </w:tc>
        <w:tc>
          <w:tcPr>
            <w:tcW w:w="926" w:type="dxa"/>
          </w:tcPr>
          <w:p w14:paraId="2B1F4E2E" w14:textId="4F89B79E" w:rsidR="009D4FC0" w:rsidRDefault="009D4FC0" w:rsidP="00E15C7B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6B06FA79" w14:textId="77777777" w:rsidR="009D4FC0" w:rsidRDefault="009D4FC0" w:rsidP="00E15C7B">
            <w:pPr>
              <w:rPr>
                <w:rFonts w:ascii="Aptos" w:eastAsia="Aptos" w:hAnsi="Aptos" w:cs="Aptos"/>
              </w:rPr>
            </w:pPr>
          </w:p>
        </w:tc>
      </w:tr>
      <w:tr w:rsidR="009D4FC0" w14:paraId="60B15D20" w14:textId="77777777" w:rsidTr="007074AB">
        <w:trPr>
          <w:trHeight w:val="1230"/>
        </w:trPr>
        <w:tc>
          <w:tcPr>
            <w:tcW w:w="4215" w:type="dxa"/>
          </w:tcPr>
          <w:p w14:paraId="61B06A9C" w14:textId="77777777" w:rsidR="009D4FC0" w:rsidRDefault="000F2A01" w:rsidP="4E03A89A">
            <w:r>
              <w:t>Non-</w:t>
            </w:r>
            <w:r w:rsidR="001D37B8">
              <w:t>Violent Crisis Intervention</w:t>
            </w:r>
          </w:p>
          <w:p w14:paraId="77FED22C" w14:textId="77777777" w:rsidR="007B386F" w:rsidRDefault="007B386F" w:rsidP="007B386F">
            <w:pPr>
              <w:pStyle w:val="ListParagraph"/>
              <w:numPr>
                <w:ilvl w:val="0"/>
                <w:numId w:val="11"/>
              </w:numPr>
            </w:pPr>
            <w:hyperlink r:id="rId33">
              <w:r w:rsidRPr="4E03A89A">
                <w:rPr>
                  <w:rStyle w:val="Hyperlink"/>
                </w:rPr>
                <w:t>Great Lakes (HH</w:t>
              </w:r>
              <w:r w:rsidRPr="4E03A89A">
                <w:rPr>
                  <w:rStyle w:val="Hyperlink"/>
                </w:rPr>
                <w:t>S</w:t>
              </w:r>
              <w:r w:rsidRPr="4E03A89A">
                <w:rPr>
                  <w:rStyle w:val="Hyperlink"/>
                </w:rPr>
                <w:t xml:space="preserve"> Region 5) MHTTC: De-escalation</w:t>
              </w:r>
            </w:hyperlink>
            <w:r>
              <w:t xml:space="preserve"> </w:t>
            </w:r>
          </w:p>
          <w:p w14:paraId="57F934E1" w14:textId="6AA8BD0E" w:rsidR="007B386F" w:rsidRDefault="008815DF" w:rsidP="007B386F">
            <w:pPr>
              <w:pStyle w:val="ListParagraph"/>
              <w:numPr>
                <w:ilvl w:val="0"/>
                <w:numId w:val="11"/>
              </w:numPr>
            </w:pPr>
            <w:hyperlink r:id="rId34" w:history="1">
              <w:r w:rsidRPr="008815DF">
                <w:rPr>
                  <w:rStyle w:val="Hyperlink"/>
                </w:rPr>
                <w:t>Crisis Prevention Institute</w:t>
              </w:r>
            </w:hyperlink>
          </w:p>
          <w:p w14:paraId="4468E02F" w14:textId="33263022" w:rsidR="007B386F" w:rsidRPr="00D77F93" w:rsidRDefault="007B386F" w:rsidP="4E03A89A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4151" w:type="dxa"/>
          </w:tcPr>
          <w:p w14:paraId="33D9D48C" w14:textId="6C22611A" w:rsidR="009D4FC0" w:rsidRPr="006662A7" w:rsidRDefault="132C1FCB" w:rsidP="4E03A89A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6662A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 w:rsidR="006662A7" w:rsidRPr="006662A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Video</w:t>
            </w:r>
          </w:p>
        </w:tc>
        <w:tc>
          <w:tcPr>
            <w:tcW w:w="926" w:type="dxa"/>
          </w:tcPr>
          <w:p w14:paraId="46BBC7C4" w14:textId="3B1C80E5" w:rsidR="009D4FC0" w:rsidRDefault="009D4FC0" w:rsidP="00E15C7B"/>
        </w:tc>
        <w:tc>
          <w:tcPr>
            <w:tcW w:w="1508" w:type="dxa"/>
          </w:tcPr>
          <w:p w14:paraId="2CEB79EE" w14:textId="77777777" w:rsidR="009D4FC0" w:rsidRDefault="009D4FC0" w:rsidP="00E15C7B">
            <w:pPr>
              <w:spacing w:after="160" w:line="276" w:lineRule="auto"/>
              <w:rPr>
                <w:rFonts w:ascii="Aptos" w:eastAsia="Aptos" w:hAnsi="Aptos" w:cs="Aptos"/>
              </w:rPr>
            </w:pPr>
          </w:p>
        </w:tc>
      </w:tr>
      <w:tr w:rsidR="009D4FC0" w14:paraId="0031F733" w14:textId="77777777" w:rsidTr="007074AB">
        <w:trPr>
          <w:trHeight w:val="1230"/>
        </w:trPr>
        <w:tc>
          <w:tcPr>
            <w:tcW w:w="4215" w:type="dxa"/>
          </w:tcPr>
          <w:p w14:paraId="45E9B1C4" w14:textId="0B74FB81" w:rsidR="690E68E0" w:rsidRDefault="00E1080F" w:rsidP="4E03A89A">
            <w:r>
              <w:t>Mental Health &amp; Substance Use Disorders</w:t>
            </w:r>
          </w:p>
          <w:p w14:paraId="325481DE" w14:textId="19021B14" w:rsidR="007E0702" w:rsidRDefault="00E1080F" w:rsidP="007E0702">
            <w:pPr>
              <w:pStyle w:val="ListParagraph"/>
              <w:numPr>
                <w:ilvl w:val="0"/>
                <w:numId w:val="4"/>
              </w:numPr>
            </w:pPr>
            <w:r>
              <w:t>Inservice t</w:t>
            </w:r>
            <w:r w:rsidR="00BE419F">
              <w:t xml:space="preserve">raining on </w:t>
            </w:r>
            <w:r w:rsidR="007B617F">
              <w:t xml:space="preserve">Co-occurring Mental Illness and Substance </w:t>
            </w:r>
            <w:r w:rsidR="00525FE2">
              <w:t>Use Disorders</w:t>
            </w:r>
          </w:p>
        </w:tc>
        <w:tc>
          <w:tcPr>
            <w:tcW w:w="4151" w:type="dxa"/>
          </w:tcPr>
          <w:p w14:paraId="52D65DD6" w14:textId="77777777" w:rsidR="009D4FC0" w:rsidRDefault="00651C16" w:rsidP="00767CAA">
            <w:pPr>
              <w:rPr>
                <w:rFonts w:ascii="Aptos" w:eastAsia="Aptos" w:hAnsi="Aptos" w:cs="Aptos"/>
                <w:i/>
                <w:iCs/>
              </w:rPr>
            </w:pPr>
            <w:r>
              <w:rPr>
                <w:rFonts w:ascii="Aptos" w:eastAsia="Aptos" w:hAnsi="Aptos" w:cs="Aptos"/>
                <w:i/>
                <w:iCs/>
              </w:rPr>
              <w:t>UWGB CCS Training Modules</w:t>
            </w:r>
          </w:p>
          <w:p w14:paraId="78DF681B" w14:textId="531BDBDD" w:rsidR="00651C16" w:rsidRPr="006662A7" w:rsidRDefault="00651C16" w:rsidP="00767CAA">
            <w:pPr>
              <w:rPr>
                <w:i/>
                <w:iCs/>
              </w:rPr>
            </w:pPr>
          </w:p>
        </w:tc>
        <w:tc>
          <w:tcPr>
            <w:tcW w:w="926" w:type="dxa"/>
          </w:tcPr>
          <w:p w14:paraId="063163C8" w14:textId="0CF1DD1B" w:rsidR="009D4FC0" w:rsidRDefault="009D4FC0" w:rsidP="4E03A89A">
            <w:pPr>
              <w:rPr>
                <w:b/>
                <w:bCs/>
              </w:rPr>
            </w:pPr>
          </w:p>
          <w:p w14:paraId="74AF3C11" w14:textId="5DD7B538" w:rsidR="009D4FC0" w:rsidRDefault="009D4FC0" w:rsidP="00E15C7B"/>
          <w:p w14:paraId="6654B6FD" w14:textId="6A05FA34" w:rsidR="009D4FC0" w:rsidRDefault="009D4FC0" w:rsidP="4E03A89A">
            <w:pPr>
              <w:rPr>
                <w:b/>
                <w:bCs/>
              </w:rPr>
            </w:pPr>
          </w:p>
          <w:p w14:paraId="4DD37F42" w14:textId="1A2DDAFF" w:rsidR="009D4FC0" w:rsidRDefault="009D4FC0" w:rsidP="4E03A89A">
            <w:pPr>
              <w:rPr>
                <w:b/>
                <w:bCs/>
              </w:rPr>
            </w:pPr>
          </w:p>
          <w:p w14:paraId="2DA9D343" w14:textId="53541E55" w:rsidR="009D4FC0" w:rsidRDefault="009D4FC0" w:rsidP="00E15C7B"/>
        </w:tc>
        <w:tc>
          <w:tcPr>
            <w:tcW w:w="1508" w:type="dxa"/>
          </w:tcPr>
          <w:p w14:paraId="671A8A21" w14:textId="77777777" w:rsidR="009D4FC0" w:rsidRDefault="009D4FC0" w:rsidP="00E15C7B"/>
        </w:tc>
      </w:tr>
      <w:tr w:rsidR="00667F2B" w14:paraId="7F278749" w14:textId="77777777" w:rsidTr="007074AB">
        <w:trPr>
          <w:trHeight w:val="1230"/>
        </w:trPr>
        <w:tc>
          <w:tcPr>
            <w:tcW w:w="4215" w:type="dxa"/>
          </w:tcPr>
          <w:p w14:paraId="71B40D50" w14:textId="77777777" w:rsidR="00667F2B" w:rsidRPr="007E0702" w:rsidRDefault="00667F2B" w:rsidP="00667F2B">
            <w:pPr>
              <w:rPr>
                <w:b/>
                <w:bCs/>
              </w:rPr>
            </w:pPr>
            <w:r>
              <w:t>List additional training sessions with date and attach certificates of attendance for individualized training attended.</w:t>
            </w:r>
          </w:p>
          <w:p w14:paraId="18D90B87" w14:textId="016D32F6" w:rsidR="00667F2B" w:rsidRDefault="00667F2B" w:rsidP="4E03A89A"/>
        </w:tc>
        <w:tc>
          <w:tcPr>
            <w:tcW w:w="4151" w:type="dxa"/>
          </w:tcPr>
          <w:p w14:paraId="599C0B1D" w14:textId="77777777" w:rsidR="00667F2B" w:rsidRDefault="00667F2B" w:rsidP="00767CAA">
            <w:pPr>
              <w:rPr>
                <w:rFonts w:ascii="Aptos" w:eastAsia="Aptos" w:hAnsi="Aptos" w:cs="Aptos"/>
                <w:i/>
                <w:iCs/>
              </w:rPr>
            </w:pPr>
          </w:p>
        </w:tc>
        <w:tc>
          <w:tcPr>
            <w:tcW w:w="926" w:type="dxa"/>
          </w:tcPr>
          <w:p w14:paraId="526345E7" w14:textId="77777777" w:rsidR="00667F2B" w:rsidRDefault="00667F2B" w:rsidP="4E03A89A">
            <w:pPr>
              <w:rPr>
                <w:b/>
                <w:bCs/>
              </w:rPr>
            </w:pPr>
          </w:p>
        </w:tc>
        <w:tc>
          <w:tcPr>
            <w:tcW w:w="1508" w:type="dxa"/>
          </w:tcPr>
          <w:p w14:paraId="457D9E1D" w14:textId="77777777" w:rsidR="00667F2B" w:rsidRDefault="00667F2B" w:rsidP="00E15C7B"/>
        </w:tc>
      </w:tr>
      <w:tr w:rsidR="009D4FC0" w14:paraId="6AF3B874" w14:textId="77777777" w:rsidTr="007074AB">
        <w:trPr>
          <w:trHeight w:val="300"/>
        </w:trPr>
        <w:tc>
          <w:tcPr>
            <w:tcW w:w="9292" w:type="dxa"/>
            <w:gridSpan w:val="3"/>
          </w:tcPr>
          <w:p w14:paraId="553E3EB6" w14:textId="77777777" w:rsidR="007E0702" w:rsidRPr="007E0702" w:rsidRDefault="007E0702" w:rsidP="007E0702">
            <w:pPr>
              <w:rPr>
                <w:b/>
                <w:bCs/>
              </w:rPr>
            </w:pPr>
          </w:p>
          <w:p w14:paraId="17E4FF86" w14:textId="1BB964F8" w:rsidR="006F5534" w:rsidRPr="00667F2B" w:rsidRDefault="0CCA3D23" w:rsidP="00667F2B">
            <w:pPr>
              <w:pStyle w:val="ListParagraph"/>
              <w:jc w:val="right"/>
              <w:rPr>
                <w:b/>
                <w:bCs/>
              </w:rPr>
            </w:pPr>
            <w:r w:rsidRPr="4E03A89A">
              <w:rPr>
                <w:b/>
                <w:bCs/>
              </w:rPr>
              <w:t>TOTAL HOURS:</w:t>
            </w:r>
          </w:p>
        </w:tc>
        <w:tc>
          <w:tcPr>
            <w:tcW w:w="1508" w:type="dxa"/>
          </w:tcPr>
          <w:p w14:paraId="472B80A9" w14:textId="77777777" w:rsidR="009D4FC0" w:rsidRDefault="009D4FC0" w:rsidP="00E15C7B">
            <w:pPr>
              <w:rPr>
                <w:b/>
                <w:bCs/>
              </w:rPr>
            </w:pPr>
          </w:p>
        </w:tc>
      </w:tr>
    </w:tbl>
    <w:p w14:paraId="22F81D1F" w14:textId="77777777" w:rsidR="009D4FC0" w:rsidRPr="00D77F93" w:rsidRDefault="009D4FC0" w:rsidP="009D4FC0">
      <w:pPr>
        <w:rPr>
          <w:b/>
          <w:bCs/>
        </w:rPr>
      </w:pPr>
    </w:p>
    <w:p w14:paraId="4D1023E1" w14:textId="50ECD4C4" w:rsidR="009D4FC0" w:rsidRPr="007E0702" w:rsidRDefault="472000DE" w:rsidP="0795C896">
      <w:pPr>
        <w:ind w:firstLine="720"/>
      </w:pPr>
      <w:r w:rsidRPr="007E0702">
        <w:t xml:space="preserve">Staff Signature </w:t>
      </w:r>
      <w:r w:rsidR="36C43134" w:rsidRPr="007E0702">
        <w:t>_________________________________________ Date_______________</w:t>
      </w:r>
    </w:p>
    <w:p w14:paraId="66112CF7" w14:textId="29C3A023" w:rsidR="36C43134" w:rsidRPr="007E0702" w:rsidRDefault="36C43134" w:rsidP="007E0702">
      <w:pPr>
        <w:ind w:firstLine="720"/>
      </w:pPr>
      <w:r w:rsidRPr="007E0702">
        <w:t>Supervisor Signature____________________________________ Date_______________</w:t>
      </w:r>
    </w:p>
    <w:sectPr w:rsidR="36C43134" w:rsidRPr="007E0702" w:rsidSect="009D4FC0">
      <w:headerReference w:type="default" r:id="rId35"/>
      <w:footerReference w:type="default" r:id="rId36"/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16ED9" w14:textId="77777777" w:rsidR="00F56CA0" w:rsidRDefault="00F56CA0" w:rsidP="009D4FC0">
      <w:pPr>
        <w:spacing w:after="0" w:line="240" w:lineRule="auto"/>
      </w:pPr>
      <w:r>
        <w:separator/>
      </w:r>
    </w:p>
  </w:endnote>
  <w:endnote w:type="continuationSeparator" w:id="0">
    <w:p w14:paraId="1C314379" w14:textId="77777777" w:rsidR="00F56CA0" w:rsidRDefault="00F56CA0" w:rsidP="009D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A6A3" w14:textId="21800BEA" w:rsidR="009D4FC0" w:rsidRDefault="00020184">
    <w:pPr>
      <w:pStyle w:val="Footer"/>
    </w:pPr>
    <w:r>
      <w:t>10/15/26 Revised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E497" w14:textId="77777777" w:rsidR="00F56CA0" w:rsidRDefault="00F56CA0" w:rsidP="009D4FC0">
      <w:pPr>
        <w:spacing w:after="0" w:line="240" w:lineRule="auto"/>
      </w:pPr>
      <w:r>
        <w:separator/>
      </w:r>
    </w:p>
  </w:footnote>
  <w:footnote w:type="continuationSeparator" w:id="0">
    <w:p w14:paraId="57C9E9F3" w14:textId="77777777" w:rsidR="00F56CA0" w:rsidRDefault="00F56CA0" w:rsidP="009D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C724" w14:textId="662F3BE3" w:rsidR="009D4FC0" w:rsidRDefault="00F56CA0" w:rsidP="00CF5459">
    <w:pPr>
      <w:pStyle w:val="Header"/>
      <w:tabs>
        <w:tab w:val="clear" w:pos="4680"/>
        <w:tab w:val="clear" w:pos="9360"/>
      </w:tabs>
      <w:jc w:val="center"/>
      <w:rPr>
        <w:color w:val="156082" w:themeColor="accent1"/>
      </w:rPr>
    </w:pPr>
    <w:sdt>
      <w:sdtPr>
        <w:rPr>
          <w:color w:val="156082" w:themeColor="accent1"/>
        </w:rPr>
        <w:alias w:val="Title"/>
        <w:tag w:val=""/>
        <w:id w:val="664756013"/>
        <w:placeholder>
          <w:docPart w:val="81315426ABCB4BEFA748211A23800E6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D4FC0" w:rsidRPr="009D4FC0">
          <w:rPr>
            <w:color w:val="156082" w:themeColor="accent1"/>
          </w:rPr>
          <w:t xml:space="preserve">Waukesha County Health and Human Services </w:t>
        </w:r>
        <w:r w:rsidR="00CF5459">
          <w:rPr>
            <w:color w:val="156082" w:themeColor="accent1"/>
          </w:rPr>
          <w:t xml:space="preserve">/ </w:t>
        </w:r>
        <w:r w:rsidR="009D4FC0" w:rsidRPr="009D4FC0">
          <w:rPr>
            <w:color w:val="156082" w:themeColor="accent1"/>
          </w:rPr>
          <w:t>Comprehensive Community Services</w:t>
        </w:r>
      </w:sdtContent>
    </w:sdt>
  </w:p>
  <w:p w14:paraId="408D509A" w14:textId="77777777" w:rsidR="009D4FC0" w:rsidRPr="009D4FC0" w:rsidRDefault="009D4FC0" w:rsidP="009D4FC0">
    <w:pPr>
      <w:rPr>
        <w:b/>
        <w:bCs/>
        <w:sz w:val="32"/>
        <w:szCs w:val="32"/>
        <w:u w:val="single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11F"/>
    <w:multiLevelType w:val="hybridMultilevel"/>
    <w:tmpl w:val="65BA20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593FE"/>
    <w:multiLevelType w:val="hybridMultilevel"/>
    <w:tmpl w:val="8C90D556"/>
    <w:lvl w:ilvl="0" w:tplc="BD8C3B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880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48F0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0A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A5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EF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E9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E24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60E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70C6F"/>
    <w:multiLevelType w:val="hybridMultilevel"/>
    <w:tmpl w:val="25F0EA82"/>
    <w:lvl w:ilvl="0" w:tplc="F9EA2C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B265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B24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8C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A05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807C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DCA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0E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28B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E629E"/>
    <w:multiLevelType w:val="hybridMultilevel"/>
    <w:tmpl w:val="348082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F124B"/>
    <w:multiLevelType w:val="hybridMultilevel"/>
    <w:tmpl w:val="FC200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351C3"/>
    <w:multiLevelType w:val="hybridMultilevel"/>
    <w:tmpl w:val="D97E41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53A67"/>
    <w:multiLevelType w:val="hybridMultilevel"/>
    <w:tmpl w:val="29343416"/>
    <w:lvl w:ilvl="0" w:tplc="8E9C8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D89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0E9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E0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AD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581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668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043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3AEC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D7A11"/>
    <w:multiLevelType w:val="hybridMultilevel"/>
    <w:tmpl w:val="5F1ACBF4"/>
    <w:lvl w:ilvl="0" w:tplc="E59C38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403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AC7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22F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C67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74A6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50D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47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BC6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32215"/>
    <w:multiLevelType w:val="hybridMultilevel"/>
    <w:tmpl w:val="6E4CF3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11986"/>
    <w:multiLevelType w:val="hybridMultilevel"/>
    <w:tmpl w:val="907205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AB537"/>
    <w:multiLevelType w:val="hybridMultilevel"/>
    <w:tmpl w:val="5C92CB02"/>
    <w:lvl w:ilvl="0" w:tplc="B1BE7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F6D5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84A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80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23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20C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49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2D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4A9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F45A3"/>
    <w:multiLevelType w:val="hybridMultilevel"/>
    <w:tmpl w:val="DD8600C4"/>
    <w:lvl w:ilvl="0" w:tplc="DF5A2D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6A89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360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81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E1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C01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82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74E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E6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476123">
    <w:abstractNumId w:val="10"/>
  </w:num>
  <w:num w:numId="2" w16cid:durableId="1200817387">
    <w:abstractNumId w:val="6"/>
  </w:num>
  <w:num w:numId="3" w16cid:durableId="861090721">
    <w:abstractNumId w:val="11"/>
  </w:num>
  <w:num w:numId="4" w16cid:durableId="7873720">
    <w:abstractNumId w:val="2"/>
  </w:num>
  <w:num w:numId="5" w16cid:durableId="262223074">
    <w:abstractNumId w:val="1"/>
  </w:num>
  <w:num w:numId="6" w16cid:durableId="1720932228">
    <w:abstractNumId w:val="7"/>
  </w:num>
  <w:num w:numId="7" w16cid:durableId="322702121">
    <w:abstractNumId w:val="5"/>
  </w:num>
  <w:num w:numId="8" w16cid:durableId="1246382861">
    <w:abstractNumId w:val="8"/>
  </w:num>
  <w:num w:numId="9" w16cid:durableId="237639031">
    <w:abstractNumId w:val="3"/>
  </w:num>
  <w:num w:numId="10" w16cid:durableId="1429615714">
    <w:abstractNumId w:val="9"/>
  </w:num>
  <w:num w:numId="11" w16cid:durableId="2069759619">
    <w:abstractNumId w:val="0"/>
  </w:num>
  <w:num w:numId="12" w16cid:durableId="2075229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FC0"/>
    <w:rsid w:val="00020184"/>
    <w:rsid w:val="0002671C"/>
    <w:rsid w:val="0005333A"/>
    <w:rsid w:val="000977C0"/>
    <w:rsid w:val="000A17B3"/>
    <w:rsid w:val="000C7B04"/>
    <w:rsid w:val="000E3C6C"/>
    <w:rsid w:val="000F2A01"/>
    <w:rsid w:val="00163FA1"/>
    <w:rsid w:val="001800D9"/>
    <w:rsid w:val="001D37B8"/>
    <w:rsid w:val="00201542"/>
    <w:rsid w:val="00211977"/>
    <w:rsid w:val="002277E0"/>
    <w:rsid w:val="00246853"/>
    <w:rsid w:val="002645B3"/>
    <w:rsid w:val="002665C8"/>
    <w:rsid w:val="002744D1"/>
    <w:rsid w:val="00283399"/>
    <w:rsid w:val="00291C95"/>
    <w:rsid w:val="00325E1B"/>
    <w:rsid w:val="00330EA5"/>
    <w:rsid w:val="0034477A"/>
    <w:rsid w:val="003A775C"/>
    <w:rsid w:val="00401B98"/>
    <w:rsid w:val="00437325"/>
    <w:rsid w:val="00452E5F"/>
    <w:rsid w:val="004675A0"/>
    <w:rsid w:val="004A2A43"/>
    <w:rsid w:val="004C3BC1"/>
    <w:rsid w:val="004F7D31"/>
    <w:rsid w:val="00525FE2"/>
    <w:rsid w:val="00532919"/>
    <w:rsid w:val="0054A1E5"/>
    <w:rsid w:val="0057487E"/>
    <w:rsid w:val="005A0FA2"/>
    <w:rsid w:val="006027A1"/>
    <w:rsid w:val="00651C16"/>
    <w:rsid w:val="006662A7"/>
    <w:rsid w:val="00667F2B"/>
    <w:rsid w:val="00682572"/>
    <w:rsid w:val="0068468E"/>
    <w:rsid w:val="006B08E7"/>
    <w:rsid w:val="006B4310"/>
    <w:rsid w:val="006F2FE5"/>
    <w:rsid w:val="006F5534"/>
    <w:rsid w:val="007074AB"/>
    <w:rsid w:val="00711FB6"/>
    <w:rsid w:val="00750AC6"/>
    <w:rsid w:val="00752E08"/>
    <w:rsid w:val="00767CAA"/>
    <w:rsid w:val="00790BB4"/>
    <w:rsid w:val="007B386F"/>
    <w:rsid w:val="007B617F"/>
    <w:rsid w:val="007E0702"/>
    <w:rsid w:val="00816395"/>
    <w:rsid w:val="00825C0B"/>
    <w:rsid w:val="008477EF"/>
    <w:rsid w:val="0085128F"/>
    <w:rsid w:val="008815DF"/>
    <w:rsid w:val="00884DEC"/>
    <w:rsid w:val="008A590A"/>
    <w:rsid w:val="0090124B"/>
    <w:rsid w:val="0093379B"/>
    <w:rsid w:val="00945736"/>
    <w:rsid w:val="009618E7"/>
    <w:rsid w:val="009746DD"/>
    <w:rsid w:val="00990988"/>
    <w:rsid w:val="00997B8D"/>
    <w:rsid w:val="009D4FC0"/>
    <w:rsid w:val="009F3150"/>
    <w:rsid w:val="00A35F2B"/>
    <w:rsid w:val="00A35FB5"/>
    <w:rsid w:val="00A45489"/>
    <w:rsid w:val="00A767D0"/>
    <w:rsid w:val="00A904F7"/>
    <w:rsid w:val="00A928E4"/>
    <w:rsid w:val="00AA4E48"/>
    <w:rsid w:val="00B1240F"/>
    <w:rsid w:val="00B37884"/>
    <w:rsid w:val="00B676DF"/>
    <w:rsid w:val="00B72CEB"/>
    <w:rsid w:val="00BA0AE5"/>
    <w:rsid w:val="00BB3D2A"/>
    <w:rsid w:val="00BC74C2"/>
    <w:rsid w:val="00BE419F"/>
    <w:rsid w:val="00C217DF"/>
    <w:rsid w:val="00C719A8"/>
    <w:rsid w:val="00C956A2"/>
    <w:rsid w:val="00CB3204"/>
    <w:rsid w:val="00CF5459"/>
    <w:rsid w:val="00D031ED"/>
    <w:rsid w:val="00D06936"/>
    <w:rsid w:val="00D669D1"/>
    <w:rsid w:val="00DA3EB0"/>
    <w:rsid w:val="00DD209B"/>
    <w:rsid w:val="00DE47D4"/>
    <w:rsid w:val="00DF4DC8"/>
    <w:rsid w:val="00E1080F"/>
    <w:rsid w:val="00E17FAD"/>
    <w:rsid w:val="00E25C9F"/>
    <w:rsid w:val="00E53AEC"/>
    <w:rsid w:val="00E8459E"/>
    <w:rsid w:val="00EA4E9F"/>
    <w:rsid w:val="00EC6FC9"/>
    <w:rsid w:val="00EF130C"/>
    <w:rsid w:val="00EF22E5"/>
    <w:rsid w:val="00EF56C0"/>
    <w:rsid w:val="00F56CA0"/>
    <w:rsid w:val="00F679C9"/>
    <w:rsid w:val="00F94711"/>
    <w:rsid w:val="00FB4D19"/>
    <w:rsid w:val="00FE0267"/>
    <w:rsid w:val="0265B382"/>
    <w:rsid w:val="02C3B14A"/>
    <w:rsid w:val="02CD0079"/>
    <w:rsid w:val="04214EAC"/>
    <w:rsid w:val="04509F4D"/>
    <w:rsid w:val="05F4F506"/>
    <w:rsid w:val="060E9E97"/>
    <w:rsid w:val="0620B2BE"/>
    <w:rsid w:val="06611BAF"/>
    <w:rsid w:val="067CD975"/>
    <w:rsid w:val="06A10DB0"/>
    <w:rsid w:val="06B6225B"/>
    <w:rsid w:val="0795C896"/>
    <w:rsid w:val="08319826"/>
    <w:rsid w:val="0958AFD7"/>
    <w:rsid w:val="09B0F810"/>
    <w:rsid w:val="0A351939"/>
    <w:rsid w:val="0A57CEA9"/>
    <w:rsid w:val="0A83A7CD"/>
    <w:rsid w:val="0B3E832A"/>
    <w:rsid w:val="0BCC46F7"/>
    <w:rsid w:val="0C26D0B3"/>
    <w:rsid w:val="0C9139E4"/>
    <w:rsid w:val="0CCA3D23"/>
    <w:rsid w:val="0D9F6170"/>
    <w:rsid w:val="0E098241"/>
    <w:rsid w:val="0E3A6F27"/>
    <w:rsid w:val="0E8A83FF"/>
    <w:rsid w:val="0ED9424A"/>
    <w:rsid w:val="0F7343E7"/>
    <w:rsid w:val="1009D0A0"/>
    <w:rsid w:val="104A9DAD"/>
    <w:rsid w:val="113A3782"/>
    <w:rsid w:val="1182B84D"/>
    <w:rsid w:val="11CE2C5B"/>
    <w:rsid w:val="11E35C8E"/>
    <w:rsid w:val="132C1FCB"/>
    <w:rsid w:val="1509DE7B"/>
    <w:rsid w:val="1519F758"/>
    <w:rsid w:val="1659E27F"/>
    <w:rsid w:val="16ABBD97"/>
    <w:rsid w:val="17E12EF1"/>
    <w:rsid w:val="184A1D7E"/>
    <w:rsid w:val="185A67C9"/>
    <w:rsid w:val="187ECC70"/>
    <w:rsid w:val="1888098F"/>
    <w:rsid w:val="18FF42BB"/>
    <w:rsid w:val="198846BA"/>
    <w:rsid w:val="19AD284F"/>
    <w:rsid w:val="19CE405B"/>
    <w:rsid w:val="19DFF150"/>
    <w:rsid w:val="1A1AC0A5"/>
    <w:rsid w:val="1A8399C8"/>
    <w:rsid w:val="1AEAB8C9"/>
    <w:rsid w:val="1B368866"/>
    <w:rsid w:val="1B52DAD9"/>
    <w:rsid w:val="1B8D0546"/>
    <w:rsid w:val="1C3113B1"/>
    <w:rsid w:val="1C611DA6"/>
    <w:rsid w:val="1CA7FE7C"/>
    <w:rsid w:val="1D4491D8"/>
    <w:rsid w:val="1DEB33F9"/>
    <w:rsid w:val="1F636A23"/>
    <w:rsid w:val="205BABF8"/>
    <w:rsid w:val="205F3E3A"/>
    <w:rsid w:val="20A04FFF"/>
    <w:rsid w:val="20EAAA9D"/>
    <w:rsid w:val="21B7C604"/>
    <w:rsid w:val="21C4114D"/>
    <w:rsid w:val="2228B167"/>
    <w:rsid w:val="2247ED9F"/>
    <w:rsid w:val="225F8786"/>
    <w:rsid w:val="22DE19DF"/>
    <w:rsid w:val="230B553C"/>
    <w:rsid w:val="24A2D19F"/>
    <w:rsid w:val="254F6D2A"/>
    <w:rsid w:val="2569C32A"/>
    <w:rsid w:val="25A79F33"/>
    <w:rsid w:val="26F85325"/>
    <w:rsid w:val="2717CC67"/>
    <w:rsid w:val="280BD584"/>
    <w:rsid w:val="2918793B"/>
    <w:rsid w:val="294029FA"/>
    <w:rsid w:val="296EFFA0"/>
    <w:rsid w:val="29736683"/>
    <w:rsid w:val="29863DC1"/>
    <w:rsid w:val="2B97DF0E"/>
    <w:rsid w:val="2C22107B"/>
    <w:rsid w:val="2C9C95C2"/>
    <w:rsid w:val="2CBB51CD"/>
    <w:rsid w:val="2CFEC38A"/>
    <w:rsid w:val="2D91394B"/>
    <w:rsid w:val="2E15F772"/>
    <w:rsid w:val="2E4620C4"/>
    <w:rsid w:val="2EBF4DF3"/>
    <w:rsid w:val="2F829754"/>
    <w:rsid w:val="2F918A81"/>
    <w:rsid w:val="3022FABC"/>
    <w:rsid w:val="30B55398"/>
    <w:rsid w:val="30D3F4E5"/>
    <w:rsid w:val="31036E44"/>
    <w:rsid w:val="33E5B05D"/>
    <w:rsid w:val="34075ADC"/>
    <w:rsid w:val="3417C100"/>
    <w:rsid w:val="346B9AFC"/>
    <w:rsid w:val="34F89B22"/>
    <w:rsid w:val="352C2D98"/>
    <w:rsid w:val="361655EF"/>
    <w:rsid w:val="36AC9125"/>
    <w:rsid w:val="36C43134"/>
    <w:rsid w:val="372F0CEA"/>
    <w:rsid w:val="376532B6"/>
    <w:rsid w:val="380A8299"/>
    <w:rsid w:val="3870A60D"/>
    <w:rsid w:val="38C5F462"/>
    <w:rsid w:val="38E91999"/>
    <w:rsid w:val="39439324"/>
    <w:rsid w:val="3A7C2C49"/>
    <w:rsid w:val="3CFD7E4A"/>
    <w:rsid w:val="3DDA612C"/>
    <w:rsid w:val="3E0A5883"/>
    <w:rsid w:val="3E10D159"/>
    <w:rsid w:val="3E48EEC9"/>
    <w:rsid w:val="3E92C0D3"/>
    <w:rsid w:val="3F22CBA4"/>
    <w:rsid w:val="3F938191"/>
    <w:rsid w:val="3F9AC9BD"/>
    <w:rsid w:val="405EB31D"/>
    <w:rsid w:val="40A56CD7"/>
    <w:rsid w:val="40FB4D86"/>
    <w:rsid w:val="40FFF3D2"/>
    <w:rsid w:val="42278B7A"/>
    <w:rsid w:val="423748E9"/>
    <w:rsid w:val="426E17BC"/>
    <w:rsid w:val="42A036CD"/>
    <w:rsid w:val="435DFCBB"/>
    <w:rsid w:val="43AC6A15"/>
    <w:rsid w:val="4452D74B"/>
    <w:rsid w:val="446E8032"/>
    <w:rsid w:val="4564FE51"/>
    <w:rsid w:val="45FA8038"/>
    <w:rsid w:val="4609E57A"/>
    <w:rsid w:val="461043B2"/>
    <w:rsid w:val="4662E89B"/>
    <w:rsid w:val="472000DE"/>
    <w:rsid w:val="47FE12E0"/>
    <w:rsid w:val="4837BE2B"/>
    <w:rsid w:val="48DBC78B"/>
    <w:rsid w:val="48E8CA51"/>
    <w:rsid w:val="48EA031A"/>
    <w:rsid w:val="491BE595"/>
    <w:rsid w:val="4989ECC1"/>
    <w:rsid w:val="4A5538A3"/>
    <w:rsid w:val="4AC773DA"/>
    <w:rsid w:val="4AFF8FBB"/>
    <w:rsid w:val="4B099C8B"/>
    <w:rsid w:val="4B35F263"/>
    <w:rsid w:val="4C376150"/>
    <w:rsid w:val="4C755D6B"/>
    <w:rsid w:val="4CE244C8"/>
    <w:rsid w:val="4E03A89A"/>
    <w:rsid w:val="4EE7B903"/>
    <w:rsid w:val="4F9D7CFC"/>
    <w:rsid w:val="506780E5"/>
    <w:rsid w:val="508E455C"/>
    <w:rsid w:val="51A8527A"/>
    <w:rsid w:val="529280EA"/>
    <w:rsid w:val="52C29F21"/>
    <w:rsid w:val="54B01BAC"/>
    <w:rsid w:val="552A53B0"/>
    <w:rsid w:val="5546E27A"/>
    <w:rsid w:val="55B63B8B"/>
    <w:rsid w:val="56070DC7"/>
    <w:rsid w:val="5745BD15"/>
    <w:rsid w:val="5772BD0A"/>
    <w:rsid w:val="57BF4884"/>
    <w:rsid w:val="58101539"/>
    <w:rsid w:val="58F642D0"/>
    <w:rsid w:val="5903EED2"/>
    <w:rsid w:val="5931920D"/>
    <w:rsid w:val="5ADE46B5"/>
    <w:rsid w:val="5C1478AF"/>
    <w:rsid w:val="5C1C1327"/>
    <w:rsid w:val="5C78DDF7"/>
    <w:rsid w:val="5E2EB457"/>
    <w:rsid w:val="5EEAC6C5"/>
    <w:rsid w:val="5F5289A5"/>
    <w:rsid w:val="6041B18F"/>
    <w:rsid w:val="60787A60"/>
    <w:rsid w:val="60C203D4"/>
    <w:rsid w:val="623D1F18"/>
    <w:rsid w:val="62763C3F"/>
    <w:rsid w:val="628B7217"/>
    <w:rsid w:val="62B8FB0E"/>
    <w:rsid w:val="634BBAEE"/>
    <w:rsid w:val="63CCB971"/>
    <w:rsid w:val="63E00165"/>
    <w:rsid w:val="63EAAEB4"/>
    <w:rsid w:val="64940ADD"/>
    <w:rsid w:val="64B45708"/>
    <w:rsid w:val="64C2111D"/>
    <w:rsid w:val="64E25DC2"/>
    <w:rsid w:val="64FF8409"/>
    <w:rsid w:val="65EBB102"/>
    <w:rsid w:val="66AC8735"/>
    <w:rsid w:val="671334DE"/>
    <w:rsid w:val="6795A1D1"/>
    <w:rsid w:val="67D891AC"/>
    <w:rsid w:val="67EB0337"/>
    <w:rsid w:val="68672A85"/>
    <w:rsid w:val="690E68E0"/>
    <w:rsid w:val="69176643"/>
    <w:rsid w:val="6967E5F2"/>
    <w:rsid w:val="699E3500"/>
    <w:rsid w:val="69A4AECB"/>
    <w:rsid w:val="6AFCA1C7"/>
    <w:rsid w:val="6B224597"/>
    <w:rsid w:val="6B7AC20F"/>
    <w:rsid w:val="6C20D4C8"/>
    <w:rsid w:val="6E9D07BA"/>
    <w:rsid w:val="70AF9EAF"/>
    <w:rsid w:val="70FC883B"/>
    <w:rsid w:val="7191B66F"/>
    <w:rsid w:val="72F8F266"/>
    <w:rsid w:val="7350EAC9"/>
    <w:rsid w:val="73D868F5"/>
    <w:rsid w:val="7508E7E9"/>
    <w:rsid w:val="753633AC"/>
    <w:rsid w:val="764A09B9"/>
    <w:rsid w:val="765A7722"/>
    <w:rsid w:val="76DE2CE0"/>
    <w:rsid w:val="77483BEC"/>
    <w:rsid w:val="77710C69"/>
    <w:rsid w:val="777AF135"/>
    <w:rsid w:val="785E4627"/>
    <w:rsid w:val="789F064D"/>
    <w:rsid w:val="797E5682"/>
    <w:rsid w:val="7982FD8A"/>
    <w:rsid w:val="7986E1CA"/>
    <w:rsid w:val="7B103DE2"/>
    <w:rsid w:val="7B3FF7E4"/>
    <w:rsid w:val="7B65DCC4"/>
    <w:rsid w:val="7C6F40DD"/>
    <w:rsid w:val="7CD54DEF"/>
    <w:rsid w:val="7CF0ADDF"/>
    <w:rsid w:val="7D874BF7"/>
    <w:rsid w:val="7E490218"/>
    <w:rsid w:val="7E911D25"/>
    <w:rsid w:val="7EBDB685"/>
    <w:rsid w:val="7EE8FDDE"/>
    <w:rsid w:val="7F595DE2"/>
    <w:rsid w:val="7F74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4F23E"/>
  <w15:chartTrackingRefBased/>
  <w15:docId w15:val="{879AB49A-A5D4-4394-8FEA-38D8FE29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FC0"/>
  </w:style>
  <w:style w:type="paragraph" w:styleId="Heading1">
    <w:name w:val="heading 1"/>
    <w:basedOn w:val="Normal"/>
    <w:next w:val="Normal"/>
    <w:link w:val="Heading1Char"/>
    <w:uiPriority w:val="9"/>
    <w:qFormat/>
    <w:rsid w:val="009D4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F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F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F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F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F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F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F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F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F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F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F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F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F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4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4F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FC0"/>
  </w:style>
  <w:style w:type="paragraph" w:styleId="Footer">
    <w:name w:val="footer"/>
    <w:basedOn w:val="Normal"/>
    <w:link w:val="FooterChar"/>
    <w:uiPriority w:val="99"/>
    <w:unhideWhenUsed/>
    <w:rsid w:val="009D4F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FC0"/>
  </w:style>
  <w:style w:type="character" w:styleId="Hyperlink">
    <w:name w:val="Hyperlink"/>
    <w:basedOn w:val="DefaultParagraphFont"/>
    <w:uiPriority w:val="99"/>
    <w:unhideWhenUsed/>
    <w:rsid w:val="009D4FC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7D3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aukeshacounty.gov/media/wppeiidw/ccs-pp-revised-3182019-1.pdf" TargetMode="External"/><Relationship Id="rId18" Type="http://schemas.openxmlformats.org/officeDocument/2006/relationships/hyperlink" Target="https://children.wi.gov/Pages/TrainingsVideos/TICWorkshops.aspx" TargetMode="External"/><Relationship Id="rId26" Type="http://schemas.openxmlformats.org/officeDocument/2006/relationships/hyperlink" Target="https://docs.legis.wisconsin.gov/statutes/statutes/55.pd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earn.nctsn.org/" TargetMode="External"/><Relationship Id="rId34" Type="http://schemas.openxmlformats.org/officeDocument/2006/relationships/hyperlink" Target="https://www.crisisprevention.com/blog/general/cpi-s-top-10-de-escalation-tips-revisited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waukeshacounty.gov/media/u5ibq25x/uwgb-bhtp-registration-instructions-1.pdf" TargetMode="External"/><Relationship Id="rId17" Type="http://schemas.openxmlformats.org/officeDocument/2006/relationships/hyperlink" Target="https://www.youtube.com/watch?v=W-8jTTIsJ7Q&amp;list=PLBe58MGY5HIFappSvJ8QUv2YdAMDJuAU8" TargetMode="External"/><Relationship Id="rId25" Type="http://schemas.openxmlformats.org/officeDocument/2006/relationships/hyperlink" Target="https://docs.legis.wisconsin.gov/statutes/statutes/48.pdf" TargetMode="External"/><Relationship Id="rId33" Type="http://schemas.openxmlformats.org/officeDocument/2006/relationships/hyperlink" Target="https://player.vimeo.com/video/740782522" TargetMode="Externa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vimeo.com/showcase/8619944?video=545992863" TargetMode="External"/><Relationship Id="rId20" Type="http://schemas.openxmlformats.org/officeDocument/2006/relationships/hyperlink" Target="https://learn.nctsn.org/login/index.php" TargetMode="External"/><Relationship Id="rId29" Type="http://schemas.openxmlformats.org/officeDocument/2006/relationships/hyperlink" Target="https://docs.legis.wisconsin.gov/code/admin_code/dhs/030/94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wgb.edu/behavioral-health/self-paced/orientation-courses/comprehensive-community-services-ccs/" TargetMode="External"/><Relationship Id="rId24" Type="http://schemas.openxmlformats.org/officeDocument/2006/relationships/hyperlink" Target="https://www.bing.com/videos/riverview/relatedvideo?q=columbia%20suicide%20severity%20screen&amp;mid=DC831FA741B0DF6CB507DC831FA741B0DF6CB507&amp;ajaxhist=0" TargetMode="External"/><Relationship Id="rId32" Type="http://schemas.openxmlformats.org/officeDocument/2006/relationships/hyperlink" Target="https://waukeshacountywi.sharepoint.com/sites/HHSDept/_layouts/15/stream.aspx?id=%2Fsites%2FHHSDept%2FSiteAssets%2FSitePages%2FTrainings%2FClinical+Tools+to+Help+Clients+Initiate+Recovery.mp4&amp;startedResponseCatch=true&amp;referrer=StreamWebApp.Web&amp;referrerScenario=AddressBarCopied.view.adccd239-1ba7-4df0-a0a6-d9b1dbe32678" TargetMode="External"/><Relationship Id="rId37" Type="http://schemas.openxmlformats.org/officeDocument/2006/relationships/fontTable" Target="fontTable.xml"/><Relationship Id="rId40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yperlink" Target="https://www.waukeshacounty.gov/media/znvlwjom/ccs-documentation-requirements-policy-7102023-1.pdf" TargetMode="External"/><Relationship Id="rId23" Type="http://schemas.openxmlformats.org/officeDocument/2006/relationships/hyperlink" Target="https://www.asam.org/docs/default-source/education-docs/9_columbia_suicide_severity_rating_scale.pdf?sfvrsn=21134bc2_0" TargetMode="External"/><Relationship Id="rId28" Type="http://schemas.openxmlformats.org/officeDocument/2006/relationships/hyperlink" Target="https://docs.legis.wisconsin.gov/statutes/statutes/5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docs.legis.wisconsin.gov/code/admin_code/dhs/030/36/IV/12" TargetMode="External"/><Relationship Id="rId19" Type="http://schemas.openxmlformats.org/officeDocument/2006/relationships/hyperlink" Target="https://www.cctassifilms.org/child-trauma/" TargetMode="External"/><Relationship Id="rId31" Type="http://schemas.openxmlformats.org/officeDocument/2006/relationships/hyperlink" Target="https://www.ada.gov/law-and-reg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aukeshacounty.gov/health-and-human-services/comprehensive-community-services/" TargetMode="External"/><Relationship Id="rId22" Type="http://schemas.openxmlformats.org/officeDocument/2006/relationships/hyperlink" Target="https://cssrs.columbia.edu/training/training-options/" TargetMode="External"/><Relationship Id="rId27" Type="http://schemas.openxmlformats.org/officeDocument/2006/relationships/hyperlink" Target="https://docs.legis.wisconsin.gov/statutes/statutes/51/45" TargetMode="External"/><Relationship Id="rId30" Type="http://schemas.openxmlformats.org/officeDocument/2006/relationships/hyperlink" Target="https://docs.legis.wisconsin.gov/statutes/statutes/51/61/" TargetMode="External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315426ABCB4BEFA748211A23800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C064A-3FFC-402F-B99D-E950F4CAE4F6}"/>
      </w:docPartPr>
      <w:docPartBody>
        <w:p w:rsidR="00F1535A" w:rsidRDefault="001800D9" w:rsidP="001800D9">
          <w:pPr>
            <w:pStyle w:val="81315426ABCB4BEFA748211A23800E67"/>
          </w:pPr>
          <w:r>
            <w:rPr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D9"/>
    <w:rsid w:val="0005333A"/>
    <w:rsid w:val="000E18E4"/>
    <w:rsid w:val="001800D9"/>
    <w:rsid w:val="00325E1B"/>
    <w:rsid w:val="00BB14C4"/>
    <w:rsid w:val="00F1535A"/>
    <w:rsid w:val="00FE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315426ABCB4BEFA748211A23800E67">
    <w:name w:val="81315426ABCB4BEFA748211A23800E67"/>
    <w:rsid w:val="001800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28FD48D709E4E99959C082B983023" ma:contentTypeVersion="3" ma:contentTypeDescription="Create a new document." ma:contentTypeScope="" ma:versionID="1ed18ec97af50759302d64434a41ca04">
  <xsd:schema xmlns:xsd="http://www.w3.org/2001/XMLSchema" xmlns:xs="http://www.w3.org/2001/XMLSchema" xmlns:p="http://schemas.microsoft.com/office/2006/metadata/properties" xmlns:ns2="b3098264-bad1-4349-965b-a9b3bf08ffaa" targetNamespace="http://schemas.microsoft.com/office/2006/metadata/properties" ma:root="true" ma:fieldsID="0dc7bbdcf7ab2115cc9fcdf39bf71b3f" ns2:_="">
    <xsd:import namespace="b3098264-bad1-4349-965b-a9b3bf08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98264-bad1-4349-965b-a9b3bf08f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3AA4D-F021-412C-9DC6-3A7D2351A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98264-bad1-4349-965b-a9b3bf08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04902-1C82-40A0-BDA9-DE1ED830A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44C9A-973F-4503-9295-A4308FD3969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73e7aac-bf23-4753-b33d-f405529c3fb6}" enabled="0" method="" siteId="{e73e7aac-bf23-4753-b33d-f405529c3f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887</Words>
  <Characters>4882</Characters>
  <Application>Microsoft Office Word</Application>
  <DocSecurity>0</DocSecurity>
  <Lines>119</Lines>
  <Paragraphs>74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Waukesha County Health and Human Services / Comprehensive Community Services</dc:title>
  <dc:subject/>
  <dc:creator>Bethel Bode</dc:creator>
  <cp:keywords/>
  <dc:description/>
  <cp:lastModifiedBy>Caitlin Bagshaw</cp:lastModifiedBy>
  <cp:revision>108</cp:revision>
  <dcterms:created xsi:type="dcterms:W3CDTF">2026-10-15T14:35:00Z</dcterms:created>
  <dcterms:modified xsi:type="dcterms:W3CDTF">2026-10-15T17:48:00Z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0x010100F3728FD48D709E4E99959C082B983023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