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11" w:rsidRDefault="00E4569B">
      <w:r>
        <w:t>No audio recording was made at the Waukesha County Board Meeting.</w:t>
      </w:r>
      <w:bookmarkStart w:id="0" w:name="_GoBack"/>
      <w:bookmarkEnd w:id="0"/>
    </w:p>
    <w:sectPr w:rsidR="00FD1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9B"/>
    <w:rsid w:val="00E4569B"/>
    <w:rsid w:val="00FD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6C5A7"/>
  <w15:chartTrackingRefBased/>
  <w15:docId w15:val="{DA6EBBEA-1181-4539-B46B-174C25C8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Waukesha County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Kiser, Teresa</dc:creator>
  <cp:keywords/>
  <dc:description/>
  <cp:lastModifiedBy>Kiser, Teresa</cp:lastModifiedBy>
  <cp:revision>1</cp:revision>
  <dcterms:created xsi:type="dcterms:W3CDTF">2019-11-18T16:52:00Z</dcterms:created>
  <dcterms:modified xsi:type="dcterms:W3CDTF">2019-11-18T16:54:00Z</dcterms:modified>
</cp:coreProperties>
</file>