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35" w:rsidRDefault="00781935" w:rsidP="00C711D2">
      <w:pPr>
        <w:tabs>
          <w:tab w:val="center" w:pos="5400"/>
          <w:tab w:val="right" w:pos="10800"/>
        </w:tabs>
        <w:rPr>
          <w:rFonts w:ascii="Times New Roman TUR" w:hAnsi="Times New Roman TUR" w:cs="Times New Roman TUR"/>
          <w:bCs/>
          <w:sz w:val="20"/>
          <w:szCs w:val="20"/>
        </w:rPr>
      </w:pPr>
      <w:bookmarkStart w:id="0" w:name="_GoBack"/>
      <w:bookmarkEnd w:id="0"/>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781935" w:rsidRDefault="00781935" w:rsidP="00C711D2">
      <w:pPr>
        <w:tabs>
          <w:tab w:val="center" w:pos="5400"/>
          <w:tab w:val="right" w:pos="10800"/>
        </w:tabs>
        <w:rPr>
          <w:rFonts w:ascii="Times New Roman TUR" w:hAnsi="Times New Roman TUR" w:cs="Times New Roman TUR"/>
          <w:bCs/>
          <w:sz w:val="20"/>
          <w:szCs w:val="20"/>
        </w:rPr>
      </w:pPr>
    </w:p>
    <w:p w:rsidR="00BF1F07" w:rsidRPr="008C1FF4" w:rsidRDefault="00E76CCD" w:rsidP="00C711D2">
      <w:pPr>
        <w:tabs>
          <w:tab w:val="center" w:pos="5400"/>
          <w:tab w:val="right" w:pos="10800"/>
        </w:tabs>
        <w:rPr>
          <w:rFonts w:ascii="Times New Roman TUR" w:hAnsi="Times New Roman TUR" w:cs="Times New Roman TUR"/>
          <w:bCs/>
          <w:sz w:val="20"/>
          <w:szCs w:val="20"/>
        </w:rPr>
      </w:pPr>
      <w:r w:rsidRPr="008C1FF4">
        <w:rPr>
          <w:rFonts w:ascii="Times New Roman TUR" w:hAnsi="Times New Roman TUR" w:cs="Times New Roman TUR"/>
          <w:bCs/>
          <w:sz w:val="20"/>
          <w:szCs w:val="20"/>
        </w:rPr>
        <w:t xml:space="preserve">STATE OF WISCONSIN </w:t>
      </w:r>
      <w:r w:rsidRPr="008C1FF4">
        <w:rPr>
          <w:rFonts w:ascii="Times New Roman TUR" w:hAnsi="Times New Roman TUR" w:cs="Times New Roman TUR"/>
          <w:bCs/>
          <w:sz w:val="20"/>
          <w:szCs w:val="20"/>
        </w:rPr>
        <w:tab/>
        <w:t>CIRCUIT COURT</w:t>
      </w:r>
      <w:r w:rsidRPr="008C1FF4">
        <w:rPr>
          <w:rFonts w:ascii="Times New Roman TUR" w:hAnsi="Times New Roman TUR" w:cs="Times New Roman TUR"/>
          <w:bCs/>
          <w:sz w:val="20"/>
          <w:szCs w:val="20"/>
        </w:rPr>
        <w:tab/>
        <w:t>WAUKESHA COUNTY</w:t>
      </w:r>
    </w:p>
    <w:p w:rsidR="00E76CCD" w:rsidRPr="008C1FF4" w:rsidRDefault="00E76CCD">
      <w:pPr>
        <w:tabs>
          <w:tab w:val="center" w:pos="5400"/>
          <w:tab w:val="right" w:pos="10800"/>
        </w:tabs>
        <w:rPr>
          <w:rFonts w:ascii="Times New Roman TUR" w:hAnsi="Times New Roman TUR" w:cs="Times New Roman TUR"/>
          <w:bCs/>
          <w:sz w:val="20"/>
          <w:szCs w:val="20"/>
        </w:rPr>
      </w:pPr>
      <w:r w:rsidRPr="008C1FF4">
        <w:rPr>
          <w:rFonts w:ascii="Times New Roman TUR" w:hAnsi="Times New Roman TUR" w:cs="Times New Roman TUR"/>
          <w:bCs/>
          <w:sz w:val="20"/>
          <w:szCs w:val="20"/>
        </w:rPr>
        <w:t>___________________________________________________________________________________________________________</w:t>
      </w:r>
    </w:p>
    <w:p w:rsidR="00E76CCD" w:rsidRPr="008C1FF4" w:rsidRDefault="00E76CCD">
      <w:pPr>
        <w:rPr>
          <w:rFonts w:ascii="Times New Roman TUR" w:hAnsi="Times New Roman TUR" w:cs="Times New Roman TUR"/>
          <w:bCs/>
          <w:sz w:val="20"/>
          <w:szCs w:val="20"/>
        </w:rPr>
      </w:pPr>
      <w:r w:rsidRPr="008C1FF4">
        <w:rPr>
          <w:rFonts w:ascii="Times New Roman TUR" w:hAnsi="Times New Roman TUR" w:cs="Times New Roman TUR"/>
          <w:bCs/>
          <w:sz w:val="20"/>
          <w:szCs w:val="20"/>
          <w:u w:val="single"/>
        </w:rPr>
        <w:t xml:space="preserve">                                                                                                                                                                                           </w:t>
      </w:r>
    </w:p>
    <w:p w:rsidR="00E76CCD" w:rsidRPr="008C1FF4" w:rsidRDefault="00760678">
      <w:pPr>
        <w:rPr>
          <w:rFonts w:ascii="Times New Roman TUR" w:hAnsi="Times New Roman TUR" w:cs="Times New Roman TUR"/>
          <w:bCs/>
          <w:sz w:val="20"/>
          <w:szCs w:val="20"/>
        </w:rPr>
      </w:pPr>
      <w:r>
        <w:rPr>
          <w:rFonts w:ascii="Times New Roman TUR" w:hAnsi="Times New Roman TUR" w:cs="Times New Roman TUR"/>
          <w:bCs/>
          <w:sz w:val="20"/>
          <w:szCs w:val="20"/>
        </w:rPr>
        <w:t>PLAINTIFF</w:t>
      </w:r>
      <w:r w:rsidR="00E76CCD" w:rsidRPr="008C1FF4">
        <w:rPr>
          <w:rFonts w:ascii="Times New Roman TUR" w:hAnsi="Times New Roman TUR" w:cs="Times New Roman TUR"/>
          <w:bCs/>
          <w:sz w:val="20"/>
          <w:szCs w:val="20"/>
        </w:rPr>
        <w:t>,</w:t>
      </w:r>
    </w:p>
    <w:p w:rsidR="00E76CCD" w:rsidRPr="008C1FF4" w:rsidRDefault="003D55E6">
      <w:pPr>
        <w:ind w:firstLine="4320"/>
        <w:rPr>
          <w:rFonts w:ascii="Times New Roman TUR" w:hAnsi="Times New Roman TUR" w:cs="Times New Roman TUR"/>
          <w:bCs/>
          <w:sz w:val="20"/>
          <w:szCs w:val="20"/>
        </w:rPr>
      </w:pPr>
      <w:r>
        <w:rPr>
          <w:rFonts w:ascii="Times New Roman TUR" w:hAnsi="Times New Roman TUR" w:cs="Times New Roman TUR"/>
          <w:bCs/>
          <w:sz w:val="20"/>
          <w:szCs w:val="20"/>
        </w:rPr>
        <w:t>Plaintiff</w:t>
      </w:r>
      <w:r w:rsidR="00F8592D">
        <w:rPr>
          <w:rFonts w:ascii="Times New Roman TUR" w:hAnsi="Times New Roman TUR" w:cs="Times New Roman TUR"/>
          <w:bCs/>
          <w:sz w:val="20"/>
          <w:szCs w:val="20"/>
        </w:rPr>
        <w:t>/Counterclaim Defendant</w:t>
      </w:r>
      <w:r w:rsidR="00E76CCD" w:rsidRPr="008C1FF4">
        <w:rPr>
          <w:rFonts w:ascii="Times New Roman TUR" w:hAnsi="Times New Roman TUR" w:cs="Times New Roman TUR"/>
          <w:bCs/>
          <w:sz w:val="20"/>
          <w:szCs w:val="20"/>
        </w:rPr>
        <w:t>,</w:t>
      </w:r>
    </w:p>
    <w:p w:rsidR="00E76CCD" w:rsidRPr="00CB442F" w:rsidRDefault="00E76CCD">
      <w:pPr>
        <w:ind w:firstLine="1440"/>
        <w:rPr>
          <w:rFonts w:ascii="Times New Roman TUR" w:hAnsi="Times New Roman TUR" w:cs="Times New Roman TUR"/>
          <w:b/>
          <w:bCs/>
          <w:sz w:val="20"/>
          <w:szCs w:val="20"/>
        </w:rPr>
      </w:pPr>
      <w:r w:rsidRPr="008C1FF4">
        <w:rPr>
          <w:rFonts w:ascii="Times New Roman TUR" w:hAnsi="Times New Roman TUR" w:cs="Times New Roman TUR"/>
          <w:bCs/>
          <w:sz w:val="20"/>
          <w:szCs w:val="20"/>
        </w:rPr>
        <w:t>vs</w:t>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CB442F">
        <w:rPr>
          <w:rFonts w:ascii="Times New Roman TUR" w:hAnsi="Times New Roman TUR" w:cs="Times New Roman TUR"/>
          <w:b/>
          <w:bCs/>
          <w:sz w:val="20"/>
          <w:szCs w:val="20"/>
        </w:rPr>
        <w:t>SCHEDULING ORDER</w:t>
      </w:r>
    </w:p>
    <w:p w:rsidR="00E76CCD" w:rsidRPr="008C1FF4" w:rsidRDefault="00E76CCD">
      <w:pPr>
        <w:ind w:firstLine="7920"/>
        <w:rPr>
          <w:rFonts w:ascii="Times New Roman TUR" w:hAnsi="Times New Roman TUR" w:cs="Times New Roman TUR"/>
          <w:bCs/>
          <w:sz w:val="20"/>
          <w:szCs w:val="20"/>
        </w:rPr>
      </w:pPr>
      <w:r w:rsidRPr="008C1FF4">
        <w:rPr>
          <w:rFonts w:ascii="Times New Roman TUR" w:hAnsi="Times New Roman TUR" w:cs="Times New Roman TUR"/>
          <w:bCs/>
          <w:sz w:val="20"/>
          <w:szCs w:val="20"/>
        </w:rPr>
        <w:t xml:space="preserve">Case </w:t>
      </w:r>
      <w:r w:rsidR="00672500">
        <w:rPr>
          <w:rFonts w:ascii="Times New Roman TUR" w:hAnsi="Times New Roman TUR" w:cs="Times New Roman TUR"/>
          <w:bCs/>
          <w:sz w:val="20"/>
          <w:szCs w:val="20"/>
        </w:rPr>
        <w:t>No.</w:t>
      </w:r>
      <w:r w:rsidR="00F8592D">
        <w:rPr>
          <w:rFonts w:ascii="Times New Roman TUR" w:hAnsi="Times New Roman TUR" w:cs="Times New Roman TUR"/>
          <w:bCs/>
          <w:sz w:val="20"/>
          <w:szCs w:val="20"/>
        </w:rPr>
        <w:t xml:space="preserve"> </w:t>
      </w:r>
      <w:r w:rsidR="00760678">
        <w:rPr>
          <w:rFonts w:ascii="Times New Roman TUR" w:hAnsi="Times New Roman TUR" w:cs="Times New Roman TUR"/>
          <w:bCs/>
          <w:sz w:val="20"/>
          <w:szCs w:val="20"/>
        </w:rPr>
        <w:t>______</w:t>
      </w:r>
    </w:p>
    <w:p w:rsidR="00E76CCD" w:rsidRPr="008C1FF4" w:rsidRDefault="00760678">
      <w:pPr>
        <w:rPr>
          <w:rFonts w:ascii="Times New Roman TUR" w:hAnsi="Times New Roman TUR" w:cs="Times New Roman TUR"/>
          <w:bCs/>
          <w:sz w:val="20"/>
          <w:szCs w:val="20"/>
        </w:rPr>
      </w:pPr>
      <w:r>
        <w:rPr>
          <w:rFonts w:ascii="Times New Roman TUR" w:hAnsi="Times New Roman TUR" w:cs="Times New Roman TUR"/>
          <w:bCs/>
          <w:sz w:val="20"/>
          <w:szCs w:val="20"/>
        </w:rPr>
        <w:t>DEFENDANT</w:t>
      </w:r>
      <w:r w:rsidR="00F8592D">
        <w:rPr>
          <w:rFonts w:ascii="Times New Roman TUR" w:hAnsi="Times New Roman TUR" w:cs="Times New Roman TUR"/>
          <w:bCs/>
          <w:sz w:val="20"/>
          <w:szCs w:val="20"/>
        </w:rPr>
        <w:t>.</w:t>
      </w:r>
    </w:p>
    <w:p w:rsidR="00E76CCD" w:rsidRPr="008C1FF4" w:rsidRDefault="00F8592D" w:rsidP="007F7379">
      <w:pPr>
        <w:ind w:firstLine="4320"/>
        <w:rPr>
          <w:rFonts w:ascii="Times New Roman TUR" w:hAnsi="Times New Roman TUR" w:cs="Times New Roman TUR"/>
          <w:bCs/>
          <w:sz w:val="20"/>
          <w:szCs w:val="20"/>
        </w:rPr>
      </w:pPr>
      <w:r>
        <w:rPr>
          <w:rFonts w:ascii="Times New Roman TUR" w:hAnsi="Times New Roman TUR" w:cs="Times New Roman TUR"/>
          <w:bCs/>
          <w:sz w:val="20"/>
          <w:szCs w:val="20"/>
        </w:rPr>
        <w:t>Defendants/Counterclaim Plaintiffs</w:t>
      </w:r>
      <w:r w:rsidR="00E76CCD" w:rsidRPr="008C1FF4">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u w:val="single"/>
        </w:rPr>
        <w:t xml:space="preserve">                                                                                             </w:t>
      </w:r>
    </w:p>
    <w:p w:rsidR="00E76CCD" w:rsidRPr="008C1FF4" w:rsidRDefault="00E76CCD">
      <w:pPr>
        <w:spacing w:line="360" w:lineRule="auto"/>
        <w:rPr>
          <w:rFonts w:ascii="Times New Roman TUR" w:hAnsi="Times New Roman TUR" w:cs="Times New Roman TUR"/>
          <w:bCs/>
          <w:sz w:val="20"/>
          <w:szCs w:val="20"/>
        </w:rPr>
      </w:pPr>
      <w:r w:rsidRPr="008C1FF4">
        <w:rPr>
          <w:rFonts w:ascii="Times New Roman TUR" w:hAnsi="Times New Roman TUR" w:cs="Times New Roman TUR"/>
          <w:bCs/>
          <w:sz w:val="20"/>
          <w:szCs w:val="20"/>
        </w:rPr>
        <w:t>_________________________________________________________________________________________________________</w:t>
      </w:r>
    </w:p>
    <w:p w:rsidR="00ED2862" w:rsidRDefault="00ED2862" w:rsidP="00D13E1B">
      <w:pPr>
        <w:spacing w:line="360" w:lineRule="auto"/>
        <w:ind w:firstLine="720"/>
        <w:rPr>
          <w:rFonts w:ascii="Times New Roman TUR" w:hAnsi="Times New Roman TUR" w:cs="Times New Roman TUR"/>
          <w:bCs/>
          <w:sz w:val="20"/>
          <w:szCs w:val="20"/>
        </w:rPr>
      </w:pPr>
    </w:p>
    <w:p w:rsidR="000C045A" w:rsidRDefault="00781935" w:rsidP="001A0FE0">
      <w:pPr>
        <w:spacing w:line="360" w:lineRule="auto"/>
        <w:ind w:firstLine="720"/>
        <w:jc w:val="both"/>
        <w:rPr>
          <w:rFonts w:ascii="Times New Roman TUR" w:hAnsi="Times New Roman TUR" w:cs="Times New Roman TUR"/>
          <w:bCs/>
          <w:sz w:val="20"/>
          <w:szCs w:val="20"/>
        </w:rPr>
      </w:pPr>
      <w:r>
        <w:rPr>
          <w:rFonts w:ascii="Times New Roman TUR" w:hAnsi="Times New Roman TUR" w:cs="Times New Roman TUR"/>
          <w:bCs/>
          <w:sz w:val="20"/>
          <w:szCs w:val="20"/>
        </w:rPr>
        <w:t xml:space="preserve">The parties held a </w:t>
      </w:r>
      <w:r w:rsidR="00E76CCD" w:rsidRPr="008C1FF4">
        <w:rPr>
          <w:rFonts w:ascii="Times New Roman TUR" w:hAnsi="Times New Roman TUR" w:cs="Times New Roman TUR"/>
          <w:bCs/>
          <w:sz w:val="20"/>
          <w:szCs w:val="20"/>
        </w:rPr>
        <w:t xml:space="preserve">scheduling conference </w:t>
      </w:r>
      <w:r>
        <w:rPr>
          <w:rFonts w:ascii="Times New Roman TUR" w:hAnsi="Times New Roman TUR" w:cs="Times New Roman TUR"/>
          <w:bCs/>
          <w:sz w:val="20"/>
          <w:szCs w:val="20"/>
        </w:rPr>
        <w:t xml:space="preserve">pursuant to the Court’s meet and confer order.  ____ appeared on behalf of the Plaintiff and ________ appeared on behalf of Defendant.  </w:t>
      </w:r>
      <w:r w:rsidR="003C6B2A">
        <w:rPr>
          <w:rFonts w:ascii="Times New Roman TUR" w:hAnsi="Times New Roman TUR" w:cs="Times New Roman TUR"/>
          <w:bCs/>
          <w:sz w:val="20"/>
          <w:szCs w:val="20"/>
        </w:rPr>
        <w:t xml:space="preserve">The parties stipulate </w:t>
      </w:r>
      <w:r w:rsidR="00250D20">
        <w:rPr>
          <w:rFonts w:ascii="Times New Roman TUR" w:hAnsi="Times New Roman TUR" w:cs="Times New Roman TUR"/>
          <w:bCs/>
          <w:sz w:val="20"/>
          <w:szCs w:val="20"/>
        </w:rPr>
        <w:t>to</w:t>
      </w:r>
      <w:r w:rsidR="003C6B2A">
        <w:rPr>
          <w:rFonts w:ascii="Times New Roman TUR" w:hAnsi="Times New Roman TUR" w:cs="Times New Roman TUR"/>
          <w:bCs/>
          <w:sz w:val="20"/>
          <w:szCs w:val="20"/>
        </w:rPr>
        <w:t xml:space="preserve"> the following deadlines and conditions</w:t>
      </w:r>
      <w:r w:rsidR="00250D20">
        <w:rPr>
          <w:rFonts w:ascii="Times New Roman TUR" w:hAnsi="Times New Roman TUR" w:cs="Times New Roman TUR"/>
          <w:bCs/>
          <w:sz w:val="20"/>
          <w:szCs w:val="20"/>
        </w:rPr>
        <w:t xml:space="preserve"> for the litigation</w:t>
      </w:r>
      <w:r w:rsidR="003C6B2A">
        <w:rPr>
          <w:rFonts w:ascii="Times New Roman TUR" w:hAnsi="Times New Roman TUR" w:cs="Times New Roman TUR"/>
          <w:bCs/>
          <w:sz w:val="20"/>
          <w:szCs w:val="20"/>
        </w:rPr>
        <w:t xml:space="preserve"> of the case, with each party reserving the right to move to amend this order for good cause or in the interest of justice.</w:t>
      </w:r>
    </w:p>
    <w:p w:rsidR="00E76CCD" w:rsidRPr="008C1FF4" w:rsidRDefault="00E76CCD">
      <w:pPr>
        <w:spacing w:line="360" w:lineRule="auto"/>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IT IS ORDERED:</w:t>
      </w:r>
    </w:p>
    <w:p w:rsidR="00E76CCD" w:rsidRPr="008C1FF4" w:rsidRDefault="00760678">
      <w:pPr>
        <w:jc w:val="both"/>
        <w:rPr>
          <w:rFonts w:ascii="Times New Roman TUR" w:hAnsi="Times New Roman TUR" w:cs="Times New Roman TUR"/>
          <w:bCs/>
          <w:sz w:val="20"/>
          <w:szCs w:val="20"/>
        </w:rPr>
      </w:pPr>
      <w:r>
        <w:rPr>
          <w:rFonts w:ascii="Times New Roman TUR" w:hAnsi="Times New Roman TUR" w:cs="Times New Roman TUR"/>
          <w:bCs/>
          <w:sz w:val="20"/>
          <w:szCs w:val="20"/>
        </w:rPr>
        <w:t>1.</w:t>
      </w:r>
      <w:r>
        <w:rPr>
          <w:rFonts w:ascii="Times New Roman TUR" w:hAnsi="Times New Roman TUR" w:cs="Times New Roman TUR"/>
          <w:bCs/>
          <w:sz w:val="20"/>
          <w:szCs w:val="20"/>
        </w:rPr>
        <w:tab/>
        <w:t>Plaintiff must</w:t>
      </w:r>
      <w:r w:rsidR="00E76CCD" w:rsidRPr="008C1FF4">
        <w:rPr>
          <w:rFonts w:ascii="Times New Roman TUR" w:hAnsi="Times New Roman TUR" w:cs="Times New Roman TUR"/>
          <w:bCs/>
          <w:sz w:val="20"/>
          <w:szCs w:val="20"/>
        </w:rPr>
        <w:t xml:space="preserve"> pay the jury </w:t>
      </w:r>
      <w:r w:rsidR="00FD53A3" w:rsidRPr="008C1FF4">
        <w:rPr>
          <w:rFonts w:ascii="Times New Roman TUR" w:hAnsi="Times New Roman TUR" w:cs="Times New Roman TUR"/>
          <w:bCs/>
          <w:sz w:val="20"/>
          <w:szCs w:val="20"/>
        </w:rPr>
        <w:t>fee</w:t>
      </w:r>
      <w:r w:rsidR="00E76CCD" w:rsidRPr="008C1FF4">
        <w:rPr>
          <w:rFonts w:ascii="Times New Roman TUR" w:hAnsi="Times New Roman TUR" w:cs="Times New Roman TUR"/>
          <w:bCs/>
          <w:sz w:val="20"/>
          <w:szCs w:val="20"/>
        </w:rPr>
        <w:t xml:space="preserve"> or give written notification of non-payment no later than </w:t>
      </w:r>
      <w:r>
        <w:rPr>
          <w:rFonts w:ascii="Times New Roman TUR" w:hAnsi="Times New Roman TUR" w:cs="Times New Roman TUR"/>
          <w:bCs/>
          <w:sz w:val="20"/>
          <w:szCs w:val="20"/>
        </w:rPr>
        <w:t>______.</w:t>
      </w:r>
      <w:r w:rsidR="00E76CCD" w:rsidRPr="008C1FF4">
        <w:rPr>
          <w:rFonts w:ascii="Times New Roman TUR" w:hAnsi="Times New Roman TUR" w:cs="Times New Roman TUR"/>
          <w:bCs/>
          <w:sz w:val="20"/>
          <w:szCs w:val="20"/>
          <w:u w:val="single"/>
        </w:rPr>
        <w:t xml:space="preserve">          </w:t>
      </w:r>
      <w:r w:rsidR="00DB0787">
        <w:rPr>
          <w:rFonts w:ascii="Times New Roman TUR" w:hAnsi="Times New Roman TUR" w:cs="Times New Roman TUR"/>
          <w:bCs/>
          <w:sz w:val="20"/>
          <w:szCs w:val="20"/>
          <w:u w:val="single"/>
        </w:rPr>
        <w:t xml:space="preserve">        </w:t>
      </w:r>
      <w:r w:rsidR="00E76CCD" w:rsidRPr="008C1FF4">
        <w:rPr>
          <w:rFonts w:ascii="Times New Roman TUR" w:hAnsi="Times New Roman TUR" w:cs="Times New Roman TUR"/>
          <w:bCs/>
          <w:sz w:val="20"/>
          <w:szCs w:val="20"/>
          <w:u w:val="single"/>
        </w:rPr>
        <w:t xml:space="preserve"> </w:t>
      </w:r>
      <w:r w:rsidR="003D55E6">
        <w:rPr>
          <w:rFonts w:ascii="Times New Roman TUR" w:hAnsi="Times New Roman TUR" w:cs="Times New Roman TUR"/>
          <w:bCs/>
          <w:sz w:val="20"/>
          <w:szCs w:val="20"/>
          <w:u w:val="single"/>
        </w:rPr>
        <w:t xml:space="preserve">                           </w:t>
      </w:r>
      <w:r>
        <w:rPr>
          <w:rFonts w:ascii="Times New Roman TUR" w:hAnsi="Times New Roman TUR" w:cs="Times New Roman TUR"/>
          <w:bCs/>
          <w:sz w:val="20"/>
          <w:szCs w:val="20"/>
        </w:rPr>
        <w:t xml:space="preserve"> D</w:t>
      </w:r>
      <w:r w:rsidR="00E76CCD" w:rsidRPr="008C1FF4">
        <w:rPr>
          <w:rFonts w:ascii="Times New Roman TUR" w:hAnsi="Times New Roman TUR" w:cs="Times New Roman TUR"/>
          <w:bCs/>
          <w:sz w:val="20"/>
          <w:szCs w:val="20"/>
        </w:rPr>
        <w:t>efendant</w:t>
      </w:r>
      <w:r w:rsidR="0069434B">
        <w:rPr>
          <w:rFonts w:ascii="Times New Roman TUR" w:hAnsi="Times New Roman TUR" w:cs="Times New Roman TUR"/>
          <w:bCs/>
          <w:sz w:val="20"/>
          <w:szCs w:val="20"/>
        </w:rPr>
        <w:t>(s)</w:t>
      </w:r>
      <w:r>
        <w:rPr>
          <w:rFonts w:ascii="Times New Roman TUR" w:hAnsi="Times New Roman TUR" w:cs="Times New Roman TUR"/>
          <w:bCs/>
          <w:sz w:val="20"/>
          <w:szCs w:val="20"/>
        </w:rPr>
        <w:t xml:space="preserve"> must</w:t>
      </w:r>
      <w:r w:rsidR="00E76CCD" w:rsidRPr="008C1FF4">
        <w:rPr>
          <w:rFonts w:ascii="Times New Roman TUR" w:hAnsi="Times New Roman TUR" w:cs="Times New Roman TUR"/>
          <w:bCs/>
          <w:sz w:val="20"/>
          <w:szCs w:val="20"/>
        </w:rPr>
        <w:t xml:space="preserve"> pay the jury </w:t>
      </w:r>
      <w:r w:rsidR="00FD53A3" w:rsidRPr="008C1FF4">
        <w:rPr>
          <w:rFonts w:ascii="Times New Roman TUR" w:hAnsi="Times New Roman TUR" w:cs="Times New Roman TUR"/>
          <w:bCs/>
          <w:sz w:val="20"/>
          <w:szCs w:val="20"/>
        </w:rPr>
        <w:t>fee</w:t>
      </w:r>
      <w:r w:rsidR="00E76CCD" w:rsidRPr="008C1FF4">
        <w:rPr>
          <w:rFonts w:ascii="Times New Roman TUR" w:hAnsi="Times New Roman TUR" w:cs="Times New Roman TUR"/>
          <w:bCs/>
          <w:sz w:val="20"/>
          <w:szCs w:val="20"/>
        </w:rPr>
        <w:t xml:space="preserve"> or give written notification of non-payment no later than </w:t>
      </w:r>
      <w:r>
        <w:rPr>
          <w:rFonts w:ascii="Times New Roman TUR" w:hAnsi="Times New Roman TUR" w:cs="Times New Roman TUR"/>
          <w:bCs/>
          <w:sz w:val="20"/>
          <w:szCs w:val="20"/>
        </w:rPr>
        <w:t xml:space="preserve">________. The right to a jury trial is waived or otherwise forfeited </w:t>
      </w:r>
      <w:r w:rsidR="00E76CCD" w:rsidRPr="008C1FF4">
        <w:rPr>
          <w:rFonts w:ascii="Times New Roman TUR" w:hAnsi="Times New Roman TUR" w:cs="Times New Roman TUR"/>
          <w:bCs/>
          <w:sz w:val="20"/>
          <w:szCs w:val="20"/>
        </w:rPr>
        <w:t>if the fees are not ti</w:t>
      </w:r>
      <w:r>
        <w:rPr>
          <w:rFonts w:ascii="Times New Roman TUR" w:hAnsi="Times New Roman TUR" w:cs="Times New Roman TUR"/>
          <w:bCs/>
          <w:sz w:val="20"/>
          <w:szCs w:val="20"/>
        </w:rPr>
        <w:t>mely paid.  The trial date will</w:t>
      </w:r>
      <w:r w:rsidR="00E76CCD" w:rsidRPr="008C1FF4">
        <w:rPr>
          <w:rFonts w:ascii="Times New Roman TUR" w:hAnsi="Times New Roman TUR" w:cs="Times New Roman TUR"/>
          <w:bCs/>
          <w:sz w:val="20"/>
          <w:szCs w:val="20"/>
        </w:rPr>
        <w:t xml:space="preserve"> be scheduled at the </w:t>
      </w:r>
      <w:r w:rsidR="00A85C25">
        <w:rPr>
          <w:rFonts w:ascii="Times New Roman TUR" w:hAnsi="Times New Roman TUR" w:cs="Times New Roman TUR"/>
          <w:bCs/>
          <w:sz w:val="20"/>
          <w:szCs w:val="20"/>
        </w:rPr>
        <w:t xml:space="preserve">final </w:t>
      </w:r>
      <w:r w:rsidR="00E76CCD" w:rsidRPr="008C1FF4">
        <w:rPr>
          <w:rFonts w:ascii="Times New Roman TUR" w:hAnsi="Times New Roman TUR" w:cs="Times New Roman TUR"/>
          <w:bCs/>
          <w:sz w:val="20"/>
          <w:szCs w:val="20"/>
        </w:rPr>
        <w:t xml:space="preserve">pretrial conference. </w:t>
      </w:r>
    </w:p>
    <w:p w:rsidR="00E76CCD" w:rsidRPr="008C1FF4" w:rsidRDefault="00E76CCD">
      <w:pPr>
        <w:jc w:val="both"/>
        <w:rPr>
          <w:rFonts w:ascii="Times New Roman TUR" w:hAnsi="Times New Roman TUR" w:cs="Times New Roman TUR"/>
          <w:bCs/>
          <w:sz w:val="20"/>
          <w:szCs w:val="20"/>
        </w:rPr>
      </w:pPr>
    </w:p>
    <w:p w:rsidR="00E76CCD" w:rsidRPr="008C1FF4" w:rsidRDefault="00760678">
      <w:pPr>
        <w:jc w:val="both"/>
        <w:rPr>
          <w:rFonts w:ascii="Times New Roman TUR" w:hAnsi="Times New Roman TUR" w:cs="Times New Roman TUR"/>
          <w:bCs/>
          <w:sz w:val="20"/>
          <w:szCs w:val="20"/>
        </w:rPr>
      </w:pPr>
      <w:r>
        <w:rPr>
          <w:rFonts w:ascii="Times New Roman TUR" w:hAnsi="Times New Roman TUR" w:cs="Times New Roman TUR"/>
          <w:bCs/>
          <w:sz w:val="20"/>
          <w:szCs w:val="20"/>
        </w:rPr>
        <w:t>2.</w:t>
      </w:r>
      <w:r>
        <w:rPr>
          <w:rFonts w:ascii="Times New Roman TUR" w:hAnsi="Times New Roman TUR" w:cs="Times New Roman TUR"/>
          <w:bCs/>
          <w:sz w:val="20"/>
          <w:szCs w:val="20"/>
        </w:rPr>
        <w:tab/>
        <w:t>Amended pleadings, including the addition of parties, must</w:t>
      </w:r>
      <w:r w:rsidR="00E76CCD" w:rsidRPr="008C1FF4">
        <w:rPr>
          <w:rFonts w:ascii="Times New Roman TUR" w:hAnsi="Times New Roman TUR" w:cs="Times New Roman TUR"/>
          <w:bCs/>
          <w:sz w:val="20"/>
          <w:szCs w:val="20"/>
        </w:rPr>
        <w:t xml:space="preserve"> be accomplished </w:t>
      </w:r>
      <w:r w:rsidR="00E50CB8">
        <w:rPr>
          <w:rFonts w:ascii="Times New Roman TUR" w:hAnsi="Times New Roman TUR" w:cs="Times New Roman TUR"/>
          <w:bCs/>
          <w:sz w:val="20"/>
          <w:szCs w:val="20"/>
        </w:rPr>
        <w:t xml:space="preserve">by Plaintiff </w:t>
      </w:r>
      <w:r w:rsidR="00E76CCD" w:rsidRPr="008C1FF4">
        <w:rPr>
          <w:rFonts w:ascii="Times New Roman TUR" w:hAnsi="Times New Roman TUR" w:cs="Times New Roman TUR"/>
          <w:bCs/>
          <w:sz w:val="20"/>
          <w:szCs w:val="20"/>
        </w:rPr>
        <w:t xml:space="preserve">no later than </w:t>
      </w:r>
      <w:r>
        <w:rPr>
          <w:rFonts w:ascii="Times New Roman TUR" w:hAnsi="Times New Roman TUR" w:cs="Times New Roman TUR"/>
          <w:bCs/>
          <w:sz w:val="20"/>
          <w:szCs w:val="20"/>
        </w:rPr>
        <w:t>_______ and by Defendant</w:t>
      </w:r>
      <w:r w:rsidR="00E50CB8">
        <w:rPr>
          <w:rFonts w:ascii="Times New Roman TUR" w:hAnsi="Times New Roman TUR" w:cs="Times New Roman TUR"/>
          <w:bCs/>
          <w:sz w:val="20"/>
          <w:szCs w:val="20"/>
        </w:rPr>
        <w:t xml:space="preserve"> by </w:t>
      </w:r>
      <w:r>
        <w:rPr>
          <w:rFonts w:ascii="Times New Roman TUR" w:hAnsi="Times New Roman TUR" w:cs="Times New Roman TUR"/>
          <w:bCs/>
          <w:sz w:val="20"/>
          <w:szCs w:val="20"/>
        </w:rPr>
        <w:t>________</w:t>
      </w:r>
      <w:r w:rsidR="00E50CB8">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In the event that a party is added and the appropriate fee paid, a copy of this scheduling order along wi</w:t>
      </w:r>
      <w:r>
        <w:rPr>
          <w:rFonts w:ascii="Times New Roman TUR" w:hAnsi="Times New Roman TUR" w:cs="Times New Roman TUR"/>
          <w:bCs/>
          <w:sz w:val="20"/>
          <w:szCs w:val="20"/>
        </w:rPr>
        <w:t>th any additional pleading must</w:t>
      </w:r>
      <w:r w:rsidR="00E76CCD" w:rsidRPr="008C1FF4">
        <w:rPr>
          <w:rFonts w:ascii="Times New Roman TUR" w:hAnsi="Times New Roman TUR" w:cs="Times New Roman TUR"/>
          <w:bCs/>
          <w:sz w:val="20"/>
          <w:szCs w:val="20"/>
        </w:rPr>
        <w:t xml:space="preserve"> be served on the added party(</w:t>
      </w:r>
      <w:r>
        <w:rPr>
          <w:rFonts w:ascii="Times New Roman TUR" w:hAnsi="Times New Roman TUR" w:cs="Times New Roman TUR"/>
          <w:bCs/>
          <w:sz w:val="20"/>
          <w:szCs w:val="20"/>
        </w:rPr>
        <w:t>ie</w:t>
      </w:r>
      <w:r w:rsidR="00E76CCD" w:rsidRPr="008C1FF4">
        <w:rPr>
          <w:rFonts w:ascii="Times New Roman TUR" w:hAnsi="Times New Roman TUR" w:cs="Times New Roman TUR"/>
          <w:bCs/>
          <w:sz w:val="20"/>
          <w:szCs w:val="20"/>
        </w:rPr>
        <w:t xml:space="preserve">s). </w:t>
      </w:r>
    </w:p>
    <w:p w:rsidR="00E76CCD" w:rsidRPr="008C1FF4" w:rsidRDefault="00E76CCD">
      <w:pPr>
        <w:jc w:val="both"/>
        <w:rPr>
          <w:rFonts w:ascii="Times New Roman TUR" w:hAnsi="Times New Roman TUR" w:cs="Times New Roman TUR"/>
          <w:bCs/>
          <w:sz w:val="20"/>
          <w:szCs w:val="20"/>
        </w:rPr>
      </w:pPr>
    </w:p>
    <w:p w:rsidR="00F27B25" w:rsidRDefault="000C045A">
      <w:pPr>
        <w:jc w:val="both"/>
        <w:rPr>
          <w:rFonts w:ascii="Times New Roman TUR" w:hAnsi="Times New Roman TUR" w:cs="Times New Roman TUR"/>
          <w:bCs/>
          <w:sz w:val="20"/>
          <w:szCs w:val="20"/>
        </w:rPr>
      </w:pPr>
      <w:r>
        <w:rPr>
          <w:rFonts w:ascii="Times New Roman TUR" w:hAnsi="Times New Roman TUR" w:cs="Times New Roman TUR"/>
          <w:bCs/>
          <w:sz w:val="20"/>
          <w:szCs w:val="20"/>
        </w:rPr>
        <w:t>3.</w:t>
      </w:r>
      <w:r>
        <w:rPr>
          <w:rFonts w:ascii="Times New Roman TUR" w:hAnsi="Times New Roman TUR" w:cs="Times New Roman TUR"/>
          <w:bCs/>
          <w:sz w:val="20"/>
          <w:szCs w:val="20"/>
        </w:rPr>
        <w:tab/>
        <w:t>The party bearing the burden of proof</w:t>
      </w:r>
      <w:r w:rsidR="00E76CCD" w:rsidRPr="008C1FF4">
        <w:rPr>
          <w:rFonts w:ascii="Times New Roman TUR" w:hAnsi="Times New Roman TUR" w:cs="Times New Roman TUR"/>
          <w:bCs/>
          <w:sz w:val="20"/>
          <w:szCs w:val="20"/>
        </w:rPr>
        <w:t xml:space="preserve"> </w:t>
      </w:r>
      <w:r>
        <w:rPr>
          <w:rFonts w:ascii="Times New Roman TUR" w:hAnsi="Times New Roman TUR" w:cs="Times New Roman TUR"/>
          <w:bCs/>
          <w:sz w:val="20"/>
          <w:szCs w:val="20"/>
        </w:rPr>
        <w:t xml:space="preserve">on a claim or counterclaim </w:t>
      </w:r>
      <w:r w:rsidR="00760678">
        <w:rPr>
          <w:rFonts w:ascii="Times New Roman TUR" w:hAnsi="Times New Roman TUR" w:cs="Times New Roman TUR"/>
          <w:bCs/>
          <w:sz w:val="20"/>
          <w:szCs w:val="20"/>
        </w:rPr>
        <w:t>must</w:t>
      </w:r>
      <w:r w:rsidR="00E76CCD" w:rsidRPr="008C1FF4">
        <w:rPr>
          <w:rFonts w:ascii="Times New Roman TUR" w:hAnsi="Times New Roman TUR" w:cs="Times New Roman TUR"/>
          <w:bCs/>
          <w:sz w:val="20"/>
          <w:szCs w:val="20"/>
        </w:rPr>
        <w:t xml:space="preserve"> provide in writing to the c</w:t>
      </w:r>
      <w:r>
        <w:rPr>
          <w:rFonts w:ascii="Times New Roman TUR" w:hAnsi="Times New Roman TUR" w:cs="Times New Roman TUR"/>
          <w:bCs/>
          <w:sz w:val="20"/>
          <w:szCs w:val="20"/>
        </w:rPr>
        <w:t xml:space="preserve">ourt and the opposing parties: </w:t>
      </w:r>
      <w:r w:rsidR="00AF1857">
        <w:rPr>
          <w:rFonts w:ascii="Times New Roman TUR" w:hAnsi="Times New Roman TUR" w:cs="Times New Roman TUR"/>
          <w:bCs/>
          <w:sz w:val="20"/>
          <w:szCs w:val="20"/>
        </w:rPr>
        <w:t xml:space="preserve">(1) </w:t>
      </w:r>
      <w:r w:rsidR="00E76CCD" w:rsidRPr="008C1FF4">
        <w:rPr>
          <w:rFonts w:ascii="Times New Roman TUR" w:hAnsi="Times New Roman TUR" w:cs="Times New Roman TUR"/>
          <w:bCs/>
          <w:sz w:val="20"/>
          <w:szCs w:val="20"/>
        </w:rPr>
        <w:t>the names and addresses of all lay witnesses al</w:t>
      </w:r>
      <w:r w:rsidR="00E83903">
        <w:rPr>
          <w:rFonts w:ascii="Times New Roman TUR" w:hAnsi="Times New Roman TUR" w:cs="Times New Roman TUR"/>
          <w:bCs/>
          <w:sz w:val="20"/>
          <w:szCs w:val="20"/>
        </w:rPr>
        <w:t>ong with a brief statement of</w:t>
      </w:r>
      <w:r w:rsidR="00E76CCD" w:rsidRPr="008C1FF4">
        <w:rPr>
          <w:rFonts w:ascii="Times New Roman TUR" w:hAnsi="Times New Roman TUR" w:cs="Times New Roman TUR"/>
          <w:bCs/>
          <w:sz w:val="20"/>
          <w:szCs w:val="20"/>
        </w:rPr>
        <w:t xml:space="preserve"> his/her </w:t>
      </w:r>
      <w:r w:rsidR="00E83903">
        <w:rPr>
          <w:rFonts w:ascii="Times New Roman TUR" w:hAnsi="Times New Roman TUR" w:cs="Times New Roman TUR"/>
          <w:bCs/>
          <w:sz w:val="20"/>
          <w:szCs w:val="20"/>
        </w:rPr>
        <w:t xml:space="preserve">anticipated </w:t>
      </w:r>
      <w:r w:rsidR="00E76CCD" w:rsidRPr="008C1FF4">
        <w:rPr>
          <w:rFonts w:ascii="Times New Roman TUR" w:hAnsi="Times New Roman TUR" w:cs="Times New Roman TUR"/>
          <w:bCs/>
          <w:sz w:val="20"/>
          <w:szCs w:val="20"/>
        </w:rPr>
        <w:t xml:space="preserve">testimony; </w:t>
      </w:r>
      <w:r>
        <w:rPr>
          <w:rFonts w:ascii="Times New Roman TUR" w:hAnsi="Times New Roman TUR" w:cs="Times New Roman TUR"/>
          <w:bCs/>
          <w:sz w:val="20"/>
          <w:szCs w:val="20"/>
        </w:rPr>
        <w:t>and (2</w:t>
      </w:r>
      <w:r w:rsidR="00E76CCD" w:rsidRPr="008C1FF4">
        <w:rPr>
          <w:rFonts w:ascii="Times New Roman TUR" w:hAnsi="Times New Roman TUR" w:cs="Times New Roman TUR"/>
          <w:bCs/>
          <w:sz w:val="20"/>
          <w:szCs w:val="20"/>
        </w:rPr>
        <w:t xml:space="preserve">) an itemized statement </w:t>
      </w:r>
      <w:r w:rsidR="00B97C04">
        <w:rPr>
          <w:rFonts w:ascii="Times New Roman TUR" w:hAnsi="Times New Roman TUR" w:cs="Times New Roman TUR"/>
          <w:bCs/>
          <w:sz w:val="20"/>
          <w:szCs w:val="20"/>
        </w:rPr>
        <w:t xml:space="preserve">of damages claimed, including, </w:t>
      </w:r>
      <w:r w:rsidR="003C6B2A">
        <w:rPr>
          <w:rFonts w:ascii="Times New Roman TUR" w:hAnsi="Times New Roman TUR" w:cs="Times New Roman TUR"/>
          <w:bCs/>
          <w:sz w:val="20"/>
          <w:szCs w:val="20"/>
        </w:rPr>
        <w:t xml:space="preserve">if applicable, </w:t>
      </w:r>
      <w:r w:rsidR="00E76CCD" w:rsidRPr="008C1FF4">
        <w:rPr>
          <w:rFonts w:ascii="Times New Roman TUR" w:hAnsi="Times New Roman TUR" w:cs="Times New Roman TUR"/>
          <w:bCs/>
          <w:sz w:val="20"/>
          <w:szCs w:val="20"/>
        </w:rPr>
        <w:t>any special damage claims and permanency</w:t>
      </w:r>
      <w:r>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rPr>
        <w:t xml:space="preserve"> no later than  </w:t>
      </w:r>
      <w:r w:rsidR="00760678">
        <w:rPr>
          <w:rFonts w:ascii="Times New Roman TUR" w:hAnsi="Times New Roman TUR" w:cs="Times New Roman TUR"/>
          <w:bCs/>
          <w:sz w:val="20"/>
          <w:szCs w:val="20"/>
        </w:rPr>
        <w:t>________.  R</w:t>
      </w:r>
      <w:r>
        <w:rPr>
          <w:rFonts w:ascii="Times New Roman TUR" w:hAnsi="Times New Roman TUR" w:cs="Times New Roman TUR"/>
          <w:bCs/>
          <w:sz w:val="20"/>
          <w:szCs w:val="20"/>
        </w:rPr>
        <w:t xml:space="preserve">esponsive disclosures </w:t>
      </w:r>
      <w:r w:rsidR="00760678">
        <w:rPr>
          <w:rFonts w:ascii="Times New Roman TUR" w:hAnsi="Times New Roman TUR" w:cs="Times New Roman TUR"/>
          <w:bCs/>
          <w:sz w:val="20"/>
          <w:szCs w:val="20"/>
        </w:rPr>
        <w:t xml:space="preserve">must be made </w:t>
      </w:r>
      <w:r w:rsidR="00E76CCD" w:rsidRPr="008C1FF4">
        <w:rPr>
          <w:rFonts w:ascii="Times New Roman TUR" w:hAnsi="Times New Roman TUR" w:cs="Times New Roman TUR"/>
          <w:bCs/>
          <w:sz w:val="20"/>
          <w:szCs w:val="20"/>
        </w:rPr>
        <w:t>no later than</w:t>
      </w:r>
      <w:r w:rsidR="00A85C25">
        <w:rPr>
          <w:rFonts w:ascii="Times New Roman TUR" w:hAnsi="Times New Roman TUR" w:cs="Times New Roman TUR"/>
          <w:bCs/>
          <w:sz w:val="20"/>
          <w:szCs w:val="20"/>
        </w:rPr>
        <w:t xml:space="preserve"> </w:t>
      </w:r>
      <w:r w:rsidR="00760678">
        <w:rPr>
          <w:rFonts w:ascii="Times New Roman TUR" w:hAnsi="Times New Roman TUR" w:cs="Times New Roman TUR"/>
          <w:b/>
          <w:bCs/>
          <w:sz w:val="20"/>
          <w:szCs w:val="20"/>
        </w:rPr>
        <w:t>_________</w:t>
      </w:r>
      <w:r w:rsidR="00E76CCD" w:rsidRPr="008C1FF4">
        <w:rPr>
          <w:rFonts w:ascii="Times New Roman TUR" w:hAnsi="Times New Roman TUR" w:cs="Times New Roman TUR"/>
          <w:bCs/>
          <w:sz w:val="20"/>
          <w:szCs w:val="20"/>
        </w:rPr>
        <w:t>.</w:t>
      </w:r>
      <w:r w:rsidR="008733E1">
        <w:rPr>
          <w:rFonts w:ascii="Times New Roman TUR" w:hAnsi="Times New Roman TUR" w:cs="Times New Roman TUR"/>
          <w:bCs/>
          <w:sz w:val="20"/>
          <w:szCs w:val="20"/>
        </w:rPr>
        <w:t xml:space="preserve">  </w:t>
      </w:r>
      <w:r>
        <w:rPr>
          <w:rFonts w:ascii="Times New Roman TUR" w:hAnsi="Times New Roman TUR" w:cs="Times New Roman TUR"/>
          <w:bCs/>
          <w:sz w:val="20"/>
          <w:szCs w:val="20"/>
        </w:rPr>
        <w:t xml:space="preserve">The party bearing the burden of proof </w:t>
      </w:r>
      <w:r w:rsidR="00760678">
        <w:rPr>
          <w:rFonts w:ascii="Times New Roman TUR" w:hAnsi="Times New Roman TUR" w:cs="Times New Roman TUR"/>
          <w:bCs/>
          <w:sz w:val="20"/>
          <w:szCs w:val="20"/>
        </w:rPr>
        <w:t>on a claim or counterclaim must</w:t>
      </w:r>
      <w:r>
        <w:rPr>
          <w:rFonts w:ascii="Times New Roman TUR" w:hAnsi="Times New Roman TUR" w:cs="Times New Roman TUR"/>
          <w:bCs/>
          <w:sz w:val="20"/>
          <w:szCs w:val="20"/>
        </w:rPr>
        <w:t xml:space="preserve"> serve </w:t>
      </w:r>
      <w:r w:rsidRPr="008C1FF4">
        <w:rPr>
          <w:rFonts w:ascii="Times New Roman TUR" w:hAnsi="Times New Roman TUR" w:cs="Times New Roman TUR"/>
          <w:bCs/>
          <w:sz w:val="20"/>
          <w:szCs w:val="20"/>
        </w:rPr>
        <w:t>the names, addresses, and resumes for each expert named</w:t>
      </w:r>
      <w:r>
        <w:rPr>
          <w:rFonts w:ascii="Times New Roman TUR" w:hAnsi="Times New Roman TUR" w:cs="Times New Roman TUR"/>
          <w:bCs/>
          <w:sz w:val="20"/>
          <w:szCs w:val="20"/>
        </w:rPr>
        <w:t>, along</w:t>
      </w:r>
      <w:r w:rsidRPr="008C1FF4">
        <w:rPr>
          <w:rFonts w:ascii="Times New Roman TUR" w:hAnsi="Times New Roman TUR" w:cs="Times New Roman TUR"/>
          <w:bCs/>
          <w:sz w:val="20"/>
          <w:szCs w:val="20"/>
        </w:rPr>
        <w:t xml:space="preserve"> with a written report</w:t>
      </w:r>
      <w:r w:rsidR="00760678">
        <w:rPr>
          <w:rFonts w:ascii="Times New Roman TUR" w:hAnsi="Times New Roman TUR" w:cs="Times New Roman TUR"/>
          <w:bCs/>
          <w:sz w:val="20"/>
          <w:szCs w:val="20"/>
        </w:rPr>
        <w:t xml:space="preserve"> </w:t>
      </w:r>
      <w:r w:rsidR="00781935">
        <w:rPr>
          <w:rFonts w:ascii="Times New Roman TUR" w:hAnsi="Times New Roman TUR" w:cs="Times New Roman TUR"/>
          <w:bCs/>
          <w:sz w:val="20"/>
          <w:szCs w:val="20"/>
        </w:rPr>
        <w:t>specifying</w:t>
      </w:r>
      <w:r w:rsidR="00684742">
        <w:rPr>
          <w:rFonts w:ascii="Times New Roman TUR" w:hAnsi="Times New Roman TUR" w:cs="Times New Roman TUR"/>
          <w:bCs/>
          <w:sz w:val="20"/>
          <w:szCs w:val="20"/>
        </w:rPr>
        <w:t xml:space="preserve"> all opinions to be offered</w:t>
      </w:r>
      <w:r>
        <w:rPr>
          <w:rFonts w:ascii="Times New Roman TUR" w:hAnsi="Times New Roman TUR" w:cs="Times New Roman TUR"/>
          <w:bCs/>
          <w:sz w:val="20"/>
          <w:szCs w:val="20"/>
        </w:rPr>
        <w:t xml:space="preserve">, by </w:t>
      </w:r>
      <w:r w:rsidR="00760678">
        <w:rPr>
          <w:rFonts w:ascii="Times New Roman TUR" w:hAnsi="Times New Roman TUR" w:cs="Times New Roman TUR"/>
          <w:bCs/>
          <w:sz w:val="20"/>
          <w:szCs w:val="20"/>
        </w:rPr>
        <w:t>_________</w:t>
      </w:r>
      <w:r w:rsidR="00FD4AE3">
        <w:rPr>
          <w:rFonts w:ascii="Times New Roman TUR" w:hAnsi="Times New Roman TUR" w:cs="Times New Roman TUR"/>
          <w:bCs/>
          <w:sz w:val="20"/>
          <w:szCs w:val="20"/>
        </w:rPr>
        <w:t xml:space="preserve">.  All expert disclosures and reports in response to those named </w:t>
      </w:r>
      <w:r w:rsidR="005055E6">
        <w:rPr>
          <w:rFonts w:ascii="Times New Roman TUR" w:hAnsi="Times New Roman TUR" w:cs="Times New Roman TUR"/>
          <w:bCs/>
          <w:sz w:val="20"/>
          <w:szCs w:val="20"/>
        </w:rPr>
        <w:t xml:space="preserve">above </w:t>
      </w:r>
      <w:r w:rsidR="00684742">
        <w:rPr>
          <w:rFonts w:ascii="Times New Roman TUR" w:hAnsi="Times New Roman TUR" w:cs="Times New Roman TUR"/>
          <w:bCs/>
          <w:sz w:val="20"/>
          <w:szCs w:val="20"/>
        </w:rPr>
        <w:t xml:space="preserve">must </w:t>
      </w:r>
      <w:r w:rsidR="00FD4AE3">
        <w:rPr>
          <w:rFonts w:ascii="Times New Roman TUR" w:hAnsi="Times New Roman TUR" w:cs="Times New Roman TUR"/>
          <w:bCs/>
          <w:sz w:val="20"/>
          <w:szCs w:val="20"/>
        </w:rPr>
        <w:t xml:space="preserve">be named by </w:t>
      </w:r>
      <w:r w:rsidR="00684742">
        <w:rPr>
          <w:rFonts w:ascii="Times New Roman TUR" w:hAnsi="Times New Roman TUR" w:cs="Times New Roman TUR"/>
          <w:bCs/>
          <w:sz w:val="20"/>
          <w:szCs w:val="20"/>
        </w:rPr>
        <w:t>_______</w:t>
      </w:r>
      <w:r w:rsidR="00FD4AE3">
        <w:rPr>
          <w:rFonts w:ascii="Times New Roman TUR" w:hAnsi="Times New Roman TUR" w:cs="Times New Roman TUR"/>
          <w:bCs/>
          <w:sz w:val="20"/>
          <w:szCs w:val="20"/>
        </w:rPr>
        <w:t xml:space="preserve">. </w:t>
      </w:r>
      <w:r>
        <w:rPr>
          <w:rFonts w:ascii="Times New Roman TUR" w:hAnsi="Times New Roman TUR" w:cs="Times New Roman TUR"/>
          <w:bCs/>
          <w:sz w:val="20"/>
          <w:szCs w:val="20"/>
        </w:rPr>
        <w:t xml:space="preserve"> </w:t>
      </w:r>
      <w:r w:rsidR="008733E1">
        <w:rPr>
          <w:rFonts w:ascii="Times New Roman TUR" w:hAnsi="Times New Roman TUR" w:cs="Times New Roman TUR"/>
          <w:bCs/>
          <w:sz w:val="20"/>
          <w:szCs w:val="20"/>
        </w:rPr>
        <w:t>Any rebuttal expert</w:t>
      </w:r>
      <w:r w:rsidR="00684742">
        <w:rPr>
          <w:rFonts w:ascii="Times New Roman TUR" w:hAnsi="Times New Roman TUR" w:cs="Times New Roman TUR"/>
          <w:bCs/>
          <w:sz w:val="20"/>
          <w:szCs w:val="20"/>
        </w:rPr>
        <w:t xml:space="preserve"> or rebuttal expert opinion must</w:t>
      </w:r>
      <w:r w:rsidR="008733E1">
        <w:rPr>
          <w:rFonts w:ascii="Times New Roman TUR" w:hAnsi="Times New Roman TUR" w:cs="Times New Roman TUR"/>
          <w:bCs/>
          <w:sz w:val="20"/>
          <w:szCs w:val="20"/>
        </w:rPr>
        <w:t xml:space="preserve"> be disclosed no later than </w:t>
      </w:r>
      <w:r w:rsidR="00684742">
        <w:rPr>
          <w:rFonts w:ascii="Times New Roman TUR" w:hAnsi="Times New Roman TUR" w:cs="Times New Roman TUR"/>
          <w:bCs/>
          <w:sz w:val="20"/>
          <w:szCs w:val="20"/>
        </w:rPr>
        <w:t>________</w:t>
      </w:r>
      <w:r w:rsidR="008733E1">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 xml:space="preserve">Witnesses not </w:t>
      </w:r>
      <w:r w:rsidR="00684742">
        <w:rPr>
          <w:rFonts w:ascii="Times New Roman TUR" w:hAnsi="Times New Roman TUR" w:cs="Times New Roman TUR"/>
          <w:bCs/>
          <w:sz w:val="20"/>
          <w:szCs w:val="20"/>
        </w:rPr>
        <w:t>timely named and described will be precluded from testifying</w:t>
      </w:r>
      <w:r w:rsidR="00E76CCD" w:rsidRPr="008C1FF4">
        <w:rPr>
          <w:rFonts w:ascii="Times New Roman TUR" w:hAnsi="Times New Roman TUR" w:cs="Times New Roman TUR"/>
          <w:bCs/>
          <w:sz w:val="20"/>
          <w:szCs w:val="20"/>
        </w:rPr>
        <w:t xml:space="preserve"> as witnesses at trial, except for good cause shown.</w:t>
      </w:r>
    </w:p>
    <w:p w:rsidR="00E76CCD" w:rsidRPr="008C1FF4" w:rsidRDefault="00E76CCD">
      <w:pPr>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ab/>
      </w:r>
    </w:p>
    <w:p w:rsidR="00686027" w:rsidRPr="008C1FF4" w:rsidRDefault="00F27B25">
      <w:pPr>
        <w:jc w:val="both"/>
        <w:rPr>
          <w:rFonts w:ascii="Times New Roman TUR" w:hAnsi="Times New Roman TUR" w:cs="Times New Roman TUR"/>
          <w:bCs/>
          <w:sz w:val="20"/>
          <w:szCs w:val="20"/>
        </w:rPr>
      </w:pPr>
      <w:r>
        <w:rPr>
          <w:rFonts w:ascii="Times New Roman TUR" w:hAnsi="Times New Roman TUR" w:cs="Times New Roman TUR"/>
          <w:bCs/>
          <w:sz w:val="20"/>
          <w:szCs w:val="20"/>
        </w:rPr>
        <w:t>4</w:t>
      </w:r>
      <w:r w:rsidR="008733E1">
        <w:rPr>
          <w:rFonts w:ascii="Times New Roman TUR" w:hAnsi="Times New Roman TUR" w:cs="Times New Roman TUR"/>
          <w:bCs/>
          <w:sz w:val="20"/>
          <w:szCs w:val="20"/>
        </w:rPr>
        <w:t>.</w:t>
      </w:r>
      <w:r w:rsidR="008733E1">
        <w:rPr>
          <w:rFonts w:ascii="Times New Roman TUR" w:hAnsi="Times New Roman TUR" w:cs="Times New Roman TUR"/>
          <w:bCs/>
          <w:sz w:val="20"/>
          <w:szCs w:val="20"/>
        </w:rPr>
        <w:tab/>
        <w:t xml:space="preserve">Summary judgment and </w:t>
      </w:r>
      <w:r w:rsidR="00E76CCD" w:rsidRPr="008C1FF4">
        <w:rPr>
          <w:rFonts w:ascii="Times New Roman TUR" w:hAnsi="Times New Roman TUR" w:cs="Times New Roman TUR"/>
          <w:bCs/>
          <w:sz w:val="20"/>
          <w:szCs w:val="20"/>
        </w:rPr>
        <w:t>other dispositive pretrial motions</w:t>
      </w:r>
      <w:r w:rsidR="008733E1">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 xml:space="preserve">must be </w:t>
      </w:r>
      <w:r w:rsidR="00250D20">
        <w:rPr>
          <w:rFonts w:ascii="Times New Roman TUR" w:hAnsi="Times New Roman TUR" w:cs="Times New Roman TUR"/>
          <w:bCs/>
          <w:sz w:val="20"/>
          <w:szCs w:val="20"/>
        </w:rPr>
        <w:t>filed</w:t>
      </w:r>
      <w:r w:rsidR="00E76CCD" w:rsidRPr="008C1FF4">
        <w:rPr>
          <w:rFonts w:ascii="Times New Roman TUR" w:hAnsi="Times New Roman TUR" w:cs="Times New Roman TUR"/>
          <w:bCs/>
          <w:sz w:val="20"/>
          <w:szCs w:val="20"/>
        </w:rPr>
        <w:t xml:space="preserve"> no later than </w:t>
      </w:r>
      <w:r>
        <w:rPr>
          <w:rFonts w:ascii="Times New Roman TUR" w:hAnsi="Times New Roman TUR" w:cs="Times New Roman TUR"/>
          <w:bCs/>
          <w:sz w:val="20"/>
          <w:szCs w:val="20"/>
        </w:rPr>
        <w:t>_________</w:t>
      </w:r>
      <w:r w:rsidR="00E76CCD" w:rsidRPr="008C1FF4">
        <w:rPr>
          <w:rFonts w:ascii="Times New Roman TUR" w:hAnsi="Times New Roman TUR" w:cs="Times New Roman TUR"/>
          <w:bCs/>
          <w:sz w:val="20"/>
          <w:szCs w:val="20"/>
        </w:rPr>
        <w:t>.</w:t>
      </w:r>
      <w:r w:rsidR="007F7379">
        <w:rPr>
          <w:rFonts w:ascii="Times New Roman TUR" w:hAnsi="Times New Roman TUR" w:cs="Times New Roman TUR"/>
          <w:bCs/>
          <w:sz w:val="20"/>
          <w:szCs w:val="20"/>
        </w:rPr>
        <w:t xml:space="preserve"> </w:t>
      </w:r>
      <w:r>
        <w:rPr>
          <w:rFonts w:ascii="Times New Roman TUR" w:hAnsi="Times New Roman TUR" w:cs="Times New Roman TUR"/>
          <w:bCs/>
          <w:sz w:val="20"/>
          <w:szCs w:val="20"/>
        </w:rPr>
        <w:t xml:space="preserve"> </w:t>
      </w:r>
      <w:r w:rsidR="001F6DEB">
        <w:rPr>
          <w:rFonts w:ascii="Times New Roman TUR" w:hAnsi="Times New Roman TUR" w:cs="Times New Roman TUR"/>
          <w:bCs/>
          <w:sz w:val="20"/>
          <w:szCs w:val="20"/>
        </w:rPr>
        <w:t>Unless otherwise ordered by the Court, r</w:t>
      </w:r>
      <w:r w:rsidR="00686027" w:rsidRPr="008C1FF4">
        <w:rPr>
          <w:rFonts w:ascii="Times New Roman TUR" w:hAnsi="Times New Roman TUR" w:cs="Times New Roman TUR"/>
          <w:bCs/>
          <w:sz w:val="20"/>
          <w:szCs w:val="20"/>
        </w:rPr>
        <w:t>esponding party has 30 days from service of the movant’s motion and supporting documents to serve and file a response brief and supporting documents, or</w:t>
      </w:r>
      <w:r w:rsidR="003C6B2A">
        <w:rPr>
          <w:rFonts w:ascii="Times New Roman TUR" w:hAnsi="Times New Roman TUR" w:cs="Times New Roman TUR"/>
          <w:bCs/>
          <w:sz w:val="20"/>
          <w:szCs w:val="20"/>
        </w:rPr>
        <w:t xml:space="preserve"> waiver in writing; movant has 14</w:t>
      </w:r>
      <w:r w:rsidR="00686027" w:rsidRPr="008C1FF4">
        <w:rPr>
          <w:rFonts w:ascii="Times New Roman TUR" w:hAnsi="Times New Roman TUR" w:cs="Times New Roman TUR"/>
          <w:bCs/>
          <w:sz w:val="20"/>
          <w:szCs w:val="20"/>
        </w:rPr>
        <w:t xml:space="preserve"> days from service of a response brief and supporting documents to serve and file a</w:t>
      </w:r>
      <w:r w:rsidR="00FD40B2">
        <w:rPr>
          <w:rFonts w:ascii="Times New Roman TUR" w:hAnsi="Times New Roman TUR" w:cs="Times New Roman TUR"/>
          <w:bCs/>
          <w:sz w:val="20"/>
          <w:szCs w:val="20"/>
        </w:rPr>
        <w:t xml:space="preserve"> reply</w:t>
      </w:r>
      <w:r w:rsidR="00686027" w:rsidRPr="008C1FF4">
        <w:rPr>
          <w:rFonts w:ascii="Times New Roman TUR" w:hAnsi="Times New Roman TUR" w:cs="Times New Roman TUR"/>
          <w:bCs/>
          <w:sz w:val="20"/>
          <w:szCs w:val="20"/>
        </w:rPr>
        <w:t xml:space="preserve"> brief limited to matters in </w:t>
      </w:r>
      <w:r>
        <w:rPr>
          <w:rFonts w:ascii="Times New Roman TUR" w:hAnsi="Times New Roman TUR" w:cs="Times New Roman TUR"/>
          <w:bCs/>
          <w:sz w:val="20"/>
          <w:szCs w:val="20"/>
        </w:rPr>
        <w:t>reply to the response brief.</w:t>
      </w:r>
      <w:r w:rsidR="003C6B2A">
        <w:rPr>
          <w:rFonts w:ascii="Times New Roman TUR" w:hAnsi="Times New Roman TUR" w:cs="Times New Roman TUR"/>
          <w:bCs/>
          <w:sz w:val="20"/>
          <w:szCs w:val="20"/>
        </w:rPr>
        <w:t xml:space="preserve">  All submissions must comply with Civ. L. Rule 3.3.</w:t>
      </w:r>
      <w:r w:rsidR="00791C32" w:rsidRPr="00791C32">
        <w:rPr>
          <w:rFonts w:ascii="Times New Roman TUR" w:hAnsi="Times New Roman TUR" w:cs="Times New Roman TUR"/>
          <w:bCs/>
          <w:sz w:val="20"/>
          <w:szCs w:val="20"/>
        </w:rPr>
        <w:t xml:space="preserve"> Parties are encouraged to file a joint scheduling order for the briefing of summary judgment and other significant motions.</w:t>
      </w:r>
    </w:p>
    <w:p w:rsidR="00686027" w:rsidRDefault="00686027">
      <w:pPr>
        <w:jc w:val="both"/>
        <w:rPr>
          <w:rFonts w:ascii="Times New Roman TUR" w:hAnsi="Times New Roman TUR" w:cs="Times New Roman TUR"/>
          <w:bCs/>
          <w:sz w:val="20"/>
          <w:szCs w:val="20"/>
        </w:rPr>
      </w:pPr>
    </w:p>
    <w:p w:rsidR="00686027" w:rsidRPr="008C1FF4" w:rsidRDefault="00F27B25">
      <w:pPr>
        <w:jc w:val="both"/>
        <w:rPr>
          <w:rFonts w:ascii="Times New Roman TUR" w:hAnsi="Times New Roman TUR" w:cs="Times New Roman TUR"/>
          <w:bCs/>
          <w:sz w:val="20"/>
          <w:szCs w:val="20"/>
          <w:u w:val="single"/>
        </w:rPr>
      </w:pPr>
      <w:r>
        <w:rPr>
          <w:rFonts w:ascii="Times New Roman TUR" w:hAnsi="Times New Roman TUR" w:cs="Times New Roman TUR"/>
          <w:bCs/>
          <w:sz w:val="20"/>
          <w:szCs w:val="20"/>
        </w:rPr>
        <w:t>5</w:t>
      </w:r>
      <w:r w:rsidR="00686027" w:rsidRPr="008C1FF4">
        <w:rPr>
          <w:rFonts w:ascii="Times New Roman TUR" w:hAnsi="Times New Roman TUR" w:cs="Times New Roman TUR"/>
          <w:bCs/>
          <w:sz w:val="20"/>
          <w:szCs w:val="20"/>
        </w:rPr>
        <w:t>.</w:t>
      </w:r>
      <w:r w:rsidR="00686027" w:rsidRPr="008C1FF4">
        <w:rPr>
          <w:rFonts w:ascii="Times New Roman TUR" w:hAnsi="Times New Roman TUR" w:cs="Times New Roman TUR"/>
          <w:bCs/>
          <w:sz w:val="20"/>
          <w:szCs w:val="20"/>
        </w:rPr>
        <w:tab/>
        <w:t>Any motion pursuant to</w:t>
      </w:r>
      <w:r w:rsidR="007F7379">
        <w:rPr>
          <w:rFonts w:ascii="Times New Roman TUR" w:hAnsi="Times New Roman TUR" w:cs="Times New Roman TUR"/>
          <w:bCs/>
          <w:sz w:val="20"/>
          <w:szCs w:val="20"/>
        </w:rPr>
        <w:t xml:space="preserve"> </w:t>
      </w:r>
      <w:r w:rsidR="00845B6B" w:rsidRPr="008C1FF4">
        <w:rPr>
          <w:rFonts w:ascii="Times New Roman TUR" w:hAnsi="Times New Roman TUR" w:cs="Times New Roman TUR"/>
          <w:bCs/>
          <w:sz w:val="20"/>
          <w:szCs w:val="20"/>
        </w:rPr>
        <w:t>Wis. Stat</w:t>
      </w:r>
      <w:r w:rsidR="009B5395">
        <w:rPr>
          <w:rFonts w:ascii="Times New Roman TUR" w:hAnsi="Times New Roman TUR" w:cs="Times New Roman TUR"/>
          <w:bCs/>
          <w:sz w:val="20"/>
          <w:szCs w:val="20"/>
        </w:rPr>
        <w:t>s</w:t>
      </w:r>
      <w:r w:rsidR="00845B6B" w:rsidRPr="008C1FF4">
        <w:rPr>
          <w:rFonts w:ascii="Times New Roman TUR" w:hAnsi="Times New Roman TUR" w:cs="Times New Roman TUR"/>
          <w:bCs/>
          <w:sz w:val="20"/>
          <w:szCs w:val="20"/>
        </w:rPr>
        <w:t xml:space="preserve">. </w:t>
      </w:r>
      <w:r w:rsidR="007F7379">
        <w:rPr>
          <w:rFonts w:ascii="Times New Roman TUR" w:hAnsi="Times New Roman TUR" w:cs="Times New Roman TUR"/>
          <w:bCs/>
          <w:sz w:val="20"/>
          <w:szCs w:val="20"/>
        </w:rPr>
        <w:t xml:space="preserve">§ 901.04 </w:t>
      </w:r>
      <w:r w:rsidR="00845B6B" w:rsidRPr="008C1FF4">
        <w:rPr>
          <w:rFonts w:ascii="Times New Roman TUR" w:hAnsi="Times New Roman TUR" w:cs="Times New Roman TUR"/>
          <w:bCs/>
          <w:sz w:val="20"/>
          <w:szCs w:val="20"/>
        </w:rPr>
        <w:t>to allow</w:t>
      </w:r>
      <w:r w:rsidR="00FD40B2">
        <w:rPr>
          <w:rFonts w:ascii="Times New Roman TUR" w:hAnsi="Times New Roman TUR" w:cs="Times New Roman TUR"/>
          <w:bCs/>
          <w:sz w:val="20"/>
          <w:szCs w:val="20"/>
        </w:rPr>
        <w:t xml:space="preserve"> </w:t>
      </w:r>
      <w:r w:rsidR="007F7379">
        <w:rPr>
          <w:rFonts w:ascii="Times New Roman TUR" w:hAnsi="Times New Roman TUR" w:cs="Times New Roman TUR"/>
          <w:bCs/>
          <w:sz w:val="20"/>
          <w:szCs w:val="20"/>
        </w:rPr>
        <w:t xml:space="preserve">(out of the ordinary experts) </w:t>
      </w:r>
      <w:r w:rsidR="00FD40B2">
        <w:rPr>
          <w:rFonts w:ascii="Times New Roman TUR" w:hAnsi="Times New Roman TUR" w:cs="Times New Roman TUR"/>
          <w:bCs/>
          <w:sz w:val="20"/>
          <w:szCs w:val="20"/>
        </w:rPr>
        <w:t xml:space="preserve">or </w:t>
      </w:r>
      <w:r>
        <w:rPr>
          <w:rFonts w:ascii="Times New Roman TUR" w:hAnsi="Times New Roman TUR" w:cs="Times New Roman TUR"/>
          <w:bCs/>
          <w:sz w:val="20"/>
          <w:szCs w:val="20"/>
        </w:rPr>
        <w:t xml:space="preserve">to </w:t>
      </w:r>
      <w:r w:rsidR="00FD40B2">
        <w:rPr>
          <w:rFonts w:ascii="Times New Roman TUR" w:hAnsi="Times New Roman TUR" w:cs="Times New Roman TUR"/>
          <w:bCs/>
          <w:sz w:val="20"/>
          <w:szCs w:val="20"/>
        </w:rPr>
        <w:t>challenge</w:t>
      </w:r>
      <w:r w:rsidR="003D55E6">
        <w:rPr>
          <w:rFonts w:ascii="Times New Roman TUR" w:hAnsi="Times New Roman TUR" w:cs="Times New Roman TUR"/>
          <w:bCs/>
          <w:sz w:val="20"/>
          <w:szCs w:val="20"/>
        </w:rPr>
        <w:t xml:space="preserve"> </w:t>
      </w:r>
      <w:r w:rsidR="00845B6B" w:rsidRPr="008C1FF4">
        <w:rPr>
          <w:rFonts w:ascii="Times New Roman TUR" w:hAnsi="Times New Roman TUR" w:cs="Times New Roman TUR"/>
          <w:bCs/>
          <w:sz w:val="20"/>
          <w:szCs w:val="20"/>
        </w:rPr>
        <w:t xml:space="preserve">the admission of expert testimony must be filed </w:t>
      </w:r>
      <w:r w:rsidR="008733E1">
        <w:rPr>
          <w:rFonts w:ascii="Times New Roman TUR" w:hAnsi="Times New Roman TUR" w:cs="Times New Roman TUR"/>
          <w:bCs/>
          <w:sz w:val="20"/>
          <w:szCs w:val="20"/>
        </w:rPr>
        <w:t>by</w:t>
      </w:r>
      <w:r w:rsidR="003D55E6">
        <w:rPr>
          <w:rFonts w:ascii="Times New Roman TUR" w:hAnsi="Times New Roman TUR" w:cs="Times New Roman TUR"/>
          <w:bCs/>
          <w:sz w:val="20"/>
          <w:szCs w:val="20"/>
        </w:rPr>
        <w:t xml:space="preserve"> </w:t>
      </w:r>
      <w:r>
        <w:rPr>
          <w:rFonts w:ascii="Times New Roman TUR" w:hAnsi="Times New Roman TUR" w:cs="Times New Roman TUR"/>
          <w:bCs/>
          <w:sz w:val="20"/>
          <w:szCs w:val="20"/>
        </w:rPr>
        <w:t>_______</w:t>
      </w:r>
      <w:r w:rsidR="003D55E6">
        <w:rPr>
          <w:rFonts w:ascii="Times New Roman TUR" w:hAnsi="Times New Roman TUR" w:cs="Times New Roman TUR"/>
          <w:bCs/>
          <w:sz w:val="20"/>
          <w:szCs w:val="20"/>
        </w:rPr>
        <w:t>,</w:t>
      </w:r>
      <w:r w:rsidR="00845B6B" w:rsidRPr="008C1FF4">
        <w:rPr>
          <w:rFonts w:ascii="Times New Roman TUR" w:hAnsi="Times New Roman TUR" w:cs="Times New Roman TUR"/>
          <w:bCs/>
          <w:sz w:val="20"/>
          <w:szCs w:val="20"/>
        </w:rPr>
        <w:t xml:space="preserve"> unless a stipulation is filed by the parties which resolves such issues.  The motion must be accompanied by an offer of proof and a written basis</w:t>
      </w:r>
      <w:r w:rsidR="00ED2862">
        <w:rPr>
          <w:rFonts w:ascii="Times New Roman TUR" w:hAnsi="Times New Roman TUR" w:cs="Times New Roman TUR"/>
          <w:bCs/>
          <w:sz w:val="20"/>
          <w:szCs w:val="20"/>
        </w:rPr>
        <w:t xml:space="preserve"> for the requested relief</w:t>
      </w:r>
      <w:r w:rsidR="00845B6B" w:rsidRPr="008C1FF4">
        <w:rPr>
          <w:rFonts w:ascii="Times New Roman TUR" w:hAnsi="Times New Roman TUR" w:cs="Times New Roman TUR"/>
          <w:bCs/>
          <w:sz w:val="20"/>
          <w:szCs w:val="20"/>
        </w:rPr>
        <w:t>.</w:t>
      </w:r>
    </w:p>
    <w:p w:rsidR="00E76CCD" w:rsidRPr="008C1FF4" w:rsidRDefault="00E76CCD">
      <w:pPr>
        <w:jc w:val="both"/>
        <w:rPr>
          <w:rFonts w:ascii="Times New Roman TUR" w:hAnsi="Times New Roman TUR" w:cs="Times New Roman TUR"/>
          <w:bCs/>
          <w:sz w:val="20"/>
          <w:szCs w:val="20"/>
        </w:rPr>
      </w:pPr>
    </w:p>
    <w:p w:rsidR="00E76CCD" w:rsidRPr="008C1FF4" w:rsidRDefault="00ED2862">
      <w:pPr>
        <w:jc w:val="both"/>
        <w:rPr>
          <w:rFonts w:ascii="Times New Roman TUR" w:hAnsi="Times New Roman TUR" w:cs="Times New Roman TUR"/>
          <w:bCs/>
          <w:sz w:val="20"/>
          <w:szCs w:val="20"/>
        </w:rPr>
      </w:pPr>
      <w:r>
        <w:rPr>
          <w:rFonts w:ascii="Times New Roman TUR" w:hAnsi="Times New Roman TUR" w:cs="Times New Roman TUR"/>
          <w:bCs/>
          <w:sz w:val="20"/>
          <w:szCs w:val="20"/>
        </w:rPr>
        <w:t>6.</w:t>
      </w:r>
      <w:r>
        <w:rPr>
          <w:rFonts w:ascii="Times New Roman TUR" w:hAnsi="Times New Roman TUR" w:cs="Times New Roman TUR"/>
          <w:bCs/>
          <w:sz w:val="20"/>
          <w:szCs w:val="20"/>
        </w:rPr>
        <w:tab/>
        <w:t>Discovery must</w:t>
      </w:r>
      <w:r w:rsidR="00E76CCD" w:rsidRPr="008C1FF4">
        <w:rPr>
          <w:rFonts w:ascii="Times New Roman TUR" w:hAnsi="Times New Roman TUR" w:cs="Times New Roman TUR"/>
          <w:bCs/>
          <w:sz w:val="20"/>
          <w:szCs w:val="20"/>
        </w:rPr>
        <w:t xml:space="preserve"> be completed by all parties </w:t>
      </w:r>
      <w:r w:rsidR="001E4272">
        <w:rPr>
          <w:rFonts w:ascii="Times New Roman TUR" w:hAnsi="Times New Roman TUR" w:cs="Times New Roman TUR"/>
          <w:bCs/>
          <w:sz w:val="20"/>
          <w:szCs w:val="20"/>
        </w:rPr>
        <w:t xml:space="preserve">twenty (20) days prior to the scheduled final pretrial </w:t>
      </w:r>
      <w:r w:rsidR="001A0FE0">
        <w:rPr>
          <w:rFonts w:ascii="Times New Roman TUR" w:hAnsi="Times New Roman TUR" w:cs="Times New Roman TUR"/>
          <w:bCs/>
          <w:sz w:val="20"/>
          <w:szCs w:val="20"/>
        </w:rPr>
        <w:t>in accordance with Civ. L</w:t>
      </w:r>
      <w:r w:rsidR="00A235E8">
        <w:rPr>
          <w:rFonts w:ascii="Times New Roman TUR" w:hAnsi="Times New Roman TUR" w:cs="Times New Roman TUR"/>
          <w:bCs/>
          <w:sz w:val="20"/>
          <w:szCs w:val="20"/>
        </w:rPr>
        <w:t>. Rule 2.8</w:t>
      </w:r>
      <w:r w:rsidR="001A0FE0">
        <w:rPr>
          <w:rFonts w:ascii="Times New Roman TUR" w:hAnsi="Times New Roman TUR" w:cs="Times New Roman TUR"/>
          <w:bCs/>
          <w:sz w:val="20"/>
          <w:szCs w:val="20"/>
        </w:rPr>
        <w:t xml:space="preserve">. </w:t>
      </w:r>
      <w:r w:rsidR="00791C32" w:rsidRPr="00791C32">
        <w:rPr>
          <w:rFonts w:ascii="Times New Roman TUR" w:hAnsi="Times New Roman TUR" w:cs="Times New Roman TUR"/>
          <w:bCs/>
          <w:sz w:val="20"/>
          <w:szCs w:val="20"/>
        </w:rPr>
        <w:t xml:space="preserve">In the event the trial date is rescheduled or a second final pretrial conference is scheduled, </w:t>
      </w:r>
      <w:r w:rsidR="00791C32" w:rsidRPr="001F6DEB">
        <w:rPr>
          <w:rFonts w:ascii="Times New Roman TUR" w:hAnsi="Times New Roman TUR" w:cs="Times New Roman TUR"/>
          <w:b/>
          <w:bCs/>
          <w:sz w:val="20"/>
          <w:szCs w:val="20"/>
        </w:rPr>
        <w:t>d</w:t>
      </w:r>
      <w:r w:rsidR="00791C32" w:rsidRPr="00791C32">
        <w:rPr>
          <w:rFonts w:ascii="Times New Roman TUR" w:hAnsi="Times New Roman TUR" w:cs="Times New Roman TUR"/>
          <w:b/>
          <w:bCs/>
          <w:sz w:val="20"/>
          <w:szCs w:val="20"/>
        </w:rPr>
        <w:t>iscovery is not reopened without permission of the Court</w:t>
      </w:r>
      <w:r w:rsidR="00791C32" w:rsidRPr="00791C32">
        <w:rPr>
          <w:rFonts w:ascii="Times New Roman TUR" w:hAnsi="Times New Roman TUR" w:cs="Times New Roman TUR"/>
          <w:bCs/>
          <w:sz w:val="20"/>
          <w:szCs w:val="20"/>
        </w:rPr>
        <w:t xml:space="preserve">. </w:t>
      </w:r>
      <w:r w:rsidR="001A0FE0">
        <w:rPr>
          <w:rFonts w:ascii="Times New Roman TUR" w:hAnsi="Times New Roman TUR" w:cs="Times New Roman TUR"/>
          <w:bCs/>
          <w:sz w:val="20"/>
          <w:szCs w:val="20"/>
        </w:rPr>
        <w:t xml:space="preserve">At this time, the parties agree to the provisions in Civ. L. Rule 2.5, but the parties reserve their right to pursue additional discovery pursuant to Civ. L. Rule 2.5(3). </w:t>
      </w:r>
      <w:r>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 xml:space="preserve">Any </w:t>
      </w:r>
      <w:r>
        <w:rPr>
          <w:rFonts w:ascii="Times New Roman TUR" w:hAnsi="Times New Roman TUR" w:cs="Times New Roman TUR"/>
          <w:bCs/>
          <w:sz w:val="20"/>
          <w:szCs w:val="20"/>
        </w:rPr>
        <w:t>motion to compel</w:t>
      </w:r>
      <w:r w:rsidR="001E4272">
        <w:rPr>
          <w:rFonts w:ascii="Times New Roman TUR" w:hAnsi="Times New Roman TUR" w:cs="Times New Roman TUR"/>
          <w:bCs/>
          <w:sz w:val="20"/>
          <w:szCs w:val="20"/>
        </w:rPr>
        <w:t xml:space="preserve"> discovery must comply with </w:t>
      </w:r>
      <w:r w:rsidR="001A0FE0">
        <w:rPr>
          <w:rFonts w:ascii="Times New Roman TUR" w:hAnsi="Times New Roman TUR" w:cs="Times New Roman TUR"/>
          <w:bCs/>
          <w:sz w:val="20"/>
          <w:szCs w:val="20"/>
        </w:rPr>
        <w:t>Civ. L. Rule 2.7</w:t>
      </w:r>
      <w:r w:rsidR="00FC6091">
        <w:rPr>
          <w:rFonts w:ascii="Times New Roman TUR" w:hAnsi="Times New Roman TUR" w:cs="Times New Roman TUR"/>
          <w:bCs/>
          <w:sz w:val="20"/>
          <w:szCs w:val="20"/>
        </w:rPr>
        <w:t xml:space="preserve">. </w:t>
      </w:r>
      <w:r w:rsidR="005E53DB">
        <w:rPr>
          <w:rFonts w:ascii="Times New Roman TUR" w:hAnsi="Times New Roman TUR" w:cs="Times New Roman TUR"/>
          <w:bCs/>
          <w:sz w:val="20"/>
          <w:szCs w:val="20"/>
        </w:rPr>
        <w:t xml:space="preserve">Pursuant to Wis. Stat. § 804.12(1)(c), the Court will award the successful party its expenses, including attorneys fees, incurred relating to the motion, </w:t>
      </w:r>
      <w:r w:rsidR="005E53DB">
        <w:rPr>
          <w:rFonts w:ascii="Times New Roman TUR" w:hAnsi="Times New Roman TUR" w:cs="Times New Roman TUR"/>
          <w:bCs/>
          <w:sz w:val="20"/>
          <w:szCs w:val="20"/>
        </w:rPr>
        <w:lastRenderedPageBreak/>
        <w:t>unless the losing party convinces the Court that an award of expenses would be unjust.</w:t>
      </w:r>
    </w:p>
    <w:p w:rsidR="00B21380" w:rsidRDefault="009307F9" w:rsidP="00AF1857">
      <w:pPr>
        <w:jc w:val="right"/>
        <w:rPr>
          <w:rFonts w:ascii="Times New Roman TUR" w:hAnsi="Times New Roman TUR" w:cs="Times New Roman TUR"/>
          <w:bCs/>
          <w:sz w:val="20"/>
          <w:szCs w:val="20"/>
        </w:rPr>
      </w:pP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r>
      <w:r w:rsidRPr="008C1FF4">
        <w:rPr>
          <w:rFonts w:ascii="Times New Roman TUR" w:hAnsi="Times New Roman TUR" w:cs="Times New Roman TUR"/>
          <w:bCs/>
          <w:sz w:val="20"/>
          <w:szCs w:val="20"/>
        </w:rPr>
        <w:tab/>
        <w:t xml:space="preserve"> </w:t>
      </w:r>
    </w:p>
    <w:p w:rsidR="009307F9" w:rsidRPr="008C1FF4" w:rsidRDefault="00ED2862" w:rsidP="007F7379">
      <w:pPr>
        <w:jc w:val="both"/>
        <w:rPr>
          <w:rFonts w:ascii="Times New Roman TUR" w:hAnsi="Times New Roman TUR" w:cs="Times New Roman TUR"/>
          <w:bCs/>
          <w:sz w:val="20"/>
          <w:szCs w:val="20"/>
        </w:rPr>
      </w:pPr>
      <w:r>
        <w:rPr>
          <w:rFonts w:ascii="Times New Roman TUR" w:hAnsi="Times New Roman TUR" w:cs="Times New Roman TUR"/>
          <w:bCs/>
          <w:sz w:val="20"/>
          <w:szCs w:val="20"/>
        </w:rPr>
        <w:t>7</w:t>
      </w:r>
      <w:r w:rsidR="00E76CCD" w:rsidRPr="008C1FF4">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rPr>
        <w:tab/>
        <w:t xml:space="preserve"> Mediation</w:t>
      </w:r>
      <w:r w:rsidR="004F6EFD">
        <w:rPr>
          <w:rFonts w:ascii="Times New Roman TUR" w:hAnsi="Times New Roman TUR" w:cs="Times New Roman TUR"/>
          <w:bCs/>
          <w:sz w:val="20"/>
          <w:szCs w:val="20"/>
        </w:rPr>
        <w:t xml:space="preserve"> </w:t>
      </w:r>
      <w:r w:rsidR="003D55E6">
        <w:rPr>
          <w:rFonts w:ascii="Times New Roman TUR" w:hAnsi="Times New Roman TUR" w:cs="Times New Roman TUR"/>
          <w:bCs/>
          <w:sz w:val="20"/>
          <w:szCs w:val="20"/>
        </w:rPr>
        <w:t xml:space="preserve">is </w:t>
      </w:r>
      <w:r>
        <w:rPr>
          <w:rFonts w:ascii="Times New Roman TUR" w:hAnsi="Times New Roman TUR" w:cs="Times New Roman TUR"/>
          <w:bCs/>
          <w:sz w:val="20"/>
          <w:szCs w:val="20"/>
        </w:rPr>
        <w:t>ordered by the C</w:t>
      </w:r>
      <w:r w:rsidR="00E76CCD" w:rsidRPr="008C1FF4">
        <w:rPr>
          <w:rFonts w:ascii="Times New Roman TUR" w:hAnsi="Times New Roman TUR" w:cs="Times New Roman TUR"/>
          <w:bCs/>
          <w:sz w:val="20"/>
          <w:szCs w:val="20"/>
        </w:rPr>
        <w:t xml:space="preserve">ourt. </w:t>
      </w:r>
      <w:r w:rsidR="00845B6B" w:rsidRPr="008C1FF4">
        <w:rPr>
          <w:rFonts w:ascii="Times New Roman TUR" w:hAnsi="Times New Roman TUR" w:cs="Times New Roman TUR"/>
          <w:bCs/>
          <w:sz w:val="20"/>
          <w:szCs w:val="20"/>
        </w:rPr>
        <w:t>T</w:t>
      </w:r>
      <w:r w:rsidR="00E76CCD" w:rsidRPr="008C1FF4">
        <w:rPr>
          <w:rFonts w:ascii="Times New Roman TUR" w:hAnsi="Times New Roman TUR" w:cs="Times New Roman TUR"/>
          <w:bCs/>
          <w:sz w:val="20"/>
          <w:szCs w:val="20"/>
        </w:rPr>
        <w:t xml:space="preserve">he </w:t>
      </w:r>
      <w:r>
        <w:rPr>
          <w:rFonts w:ascii="Times New Roman TUR" w:hAnsi="Times New Roman TUR" w:cs="Times New Roman TUR"/>
          <w:bCs/>
          <w:sz w:val="20"/>
          <w:szCs w:val="20"/>
        </w:rPr>
        <w:t>C</w:t>
      </w:r>
      <w:r w:rsidR="00E76CCD" w:rsidRPr="008C1FF4">
        <w:rPr>
          <w:rFonts w:ascii="Times New Roman TUR" w:hAnsi="Times New Roman TUR" w:cs="Times New Roman TUR"/>
          <w:bCs/>
          <w:sz w:val="20"/>
          <w:szCs w:val="20"/>
        </w:rPr>
        <w:t>ourt appoints</w:t>
      </w:r>
      <w:r w:rsidR="004F6EFD">
        <w:rPr>
          <w:rFonts w:ascii="Times New Roman TUR" w:hAnsi="Times New Roman TUR" w:cs="Times New Roman TUR"/>
          <w:bCs/>
          <w:sz w:val="20"/>
          <w:szCs w:val="20"/>
        </w:rPr>
        <w:t xml:space="preserve"> </w:t>
      </w:r>
      <w:r>
        <w:rPr>
          <w:rFonts w:ascii="Times New Roman TUR" w:hAnsi="Times New Roman TUR" w:cs="Times New Roman TUR"/>
          <w:b/>
          <w:bCs/>
          <w:sz w:val="20"/>
          <w:szCs w:val="20"/>
        </w:rPr>
        <w:t>___________</w:t>
      </w:r>
      <w:r w:rsidR="00475E84">
        <w:rPr>
          <w:rFonts w:ascii="Times New Roman TUR" w:hAnsi="Times New Roman TUR" w:cs="Times New Roman TUR"/>
          <w:bCs/>
          <w:sz w:val="20"/>
          <w:szCs w:val="20"/>
        </w:rPr>
        <w:t xml:space="preserve"> as</w:t>
      </w:r>
      <w:r w:rsidR="00F8592D">
        <w:rPr>
          <w:rFonts w:ascii="Times New Roman TUR" w:hAnsi="Times New Roman TUR" w:cs="Times New Roman TUR"/>
          <w:bCs/>
          <w:sz w:val="20"/>
          <w:szCs w:val="20"/>
        </w:rPr>
        <w:t xml:space="preserve"> </w:t>
      </w:r>
      <w:r w:rsidR="008426C6">
        <w:rPr>
          <w:rFonts w:ascii="Times New Roman TUR" w:hAnsi="Times New Roman TUR" w:cs="Times New Roman TUR"/>
          <w:bCs/>
          <w:sz w:val="20"/>
          <w:szCs w:val="20"/>
        </w:rPr>
        <w:t>m</w:t>
      </w:r>
      <w:r w:rsidR="00E76CCD" w:rsidRPr="008C1FF4">
        <w:rPr>
          <w:rFonts w:ascii="Times New Roman TUR" w:hAnsi="Times New Roman TUR" w:cs="Times New Roman TUR"/>
          <w:bCs/>
          <w:sz w:val="20"/>
          <w:szCs w:val="20"/>
        </w:rPr>
        <w:t>ediator</w:t>
      </w:r>
      <w:r w:rsidR="00E83903">
        <w:rPr>
          <w:rFonts w:ascii="Times New Roman TUR" w:hAnsi="Times New Roman TUR" w:cs="Times New Roman TUR"/>
          <w:bCs/>
          <w:sz w:val="20"/>
          <w:szCs w:val="20"/>
        </w:rPr>
        <w:t>, but the part</w:t>
      </w:r>
      <w:r w:rsidR="008426C6">
        <w:rPr>
          <w:rFonts w:ascii="Times New Roman TUR" w:hAnsi="Times New Roman TUR" w:cs="Times New Roman TUR"/>
          <w:bCs/>
          <w:sz w:val="20"/>
          <w:szCs w:val="20"/>
        </w:rPr>
        <w:t>ies may agree upon a different m</w:t>
      </w:r>
      <w:r w:rsidR="00E83903">
        <w:rPr>
          <w:rFonts w:ascii="Times New Roman TUR" w:hAnsi="Times New Roman TUR" w:cs="Times New Roman TUR"/>
          <w:bCs/>
          <w:sz w:val="20"/>
          <w:szCs w:val="20"/>
        </w:rPr>
        <w:t>ediator</w:t>
      </w:r>
      <w:r w:rsidR="00E76CCD" w:rsidRPr="008C1FF4">
        <w:rPr>
          <w:rFonts w:ascii="Times New Roman TUR" w:hAnsi="Times New Roman TUR" w:cs="Times New Roman TUR"/>
          <w:bCs/>
          <w:sz w:val="20"/>
          <w:szCs w:val="20"/>
        </w:rPr>
        <w:t xml:space="preserve">.  </w:t>
      </w:r>
      <w:r w:rsidR="00FC6091">
        <w:rPr>
          <w:rFonts w:ascii="Times New Roman TUR" w:hAnsi="Times New Roman TUR" w:cs="Times New Roman TUR"/>
          <w:bCs/>
          <w:sz w:val="20"/>
          <w:szCs w:val="20"/>
        </w:rPr>
        <w:t>Within 9</w:t>
      </w:r>
      <w:r w:rsidR="00781935" w:rsidRPr="00781935">
        <w:rPr>
          <w:rFonts w:ascii="Times New Roman TUR" w:hAnsi="Times New Roman TUR" w:cs="Times New Roman TUR"/>
          <w:bCs/>
          <w:sz w:val="20"/>
          <w:szCs w:val="20"/>
        </w:rPr>
        <w:t xml:space="preserve">0 days from the date of this scheduling order, the parties </w:t>
      </w:r>
      <w:r w:rsidR="00FC6091">
        <w:rPr>
          <w:rFonts w:ascii="Times New Roman TUR" w:hAnsi="Times New Roman TUR" w:cs="Times New Roman TUR"/>
          <w:bCs/>
          <w:sz w:val="20"/>
          <w:szCs w:val="20"/>
        </w:rPr>
        <w:t>must participate in a discovery</w:t>
      </w:r>
      <w:r w:rsidR="00781935" w:rsidRPr="00781935">
        <w:rPr>
          <w:rFonts w:ascii="Times New Roman TUR" w:hAnsi="Times New Roman TUR" w:cs="Times New Roman TUR"/>
          <w:bCs/>
          <w:sz w:val="20"/>
          <w:szCs w:val="20"/>
        </w:rPr>
        <w:t xml:space="preserve"> conference with the mediator </w:t>
      </w:r>
      <w:r w:rsidR="00FC6091">
        <w:rPr>
          <w:rFonts w:ascii="Times New Roman TUR" w:hAnsi="Times New Roman TUR" w:cs="Times New Roman TUR"/>
          <w:bCs/>
          <w:sz w:val="20"/>
          <w:szCs w:val="20"/>
        </w:rPr>
        <w:t xml:space="preserve">pursuant to Civ. L. Rule 2.1.  </w:t>
      </w:r>
      <w:r w:rsidR="00781935" w:rsidRPr="00781935">
        <w:rPr>
          <w:rFonts w:ascii="Times New Roman TUR" w:hAnsi="Times New Roman TUR" w:cs="Times New Roman TUR"/>
          <w:bCs/>
          <w:sz w:val="20"/>
          <w:szCs w:val="20"/>
        </w:rPr>
        <w:t>The Court expects the parties and the mediator to address the discovery to be completed prior to mediation, to identify any contemplated motions that may impact the scheduling of mediation, and to secure a date for media</w:t>
      </w:r>
      <w:r w:rsidR="00781935">
        <w:rPr>
          <w:rFonts w:ascii="Times New Roman TUR" w:hAnsi="Times New Roman TUR" w:cs="Times New Roman TUR"/>
          <w:bCs/>
          <w:sz w:val="20"/>
          <w:szCs w:val="20"/>
        </w:rPr>
        <w:t xml:space="preserve">tion on the mediator’s calendar.  </w:t>
      </w:r>
      <w:r w:rsidR="004F6EFD">
        <w:rPr>
          <w:rFonts w:ascii="Times New Roman TUR" w:hAnsi="Times New Roman TUR" w:cs="Times New Roman TUR"/>
          <w:bCs/>
          <w:sz w:val="20"/>
          <w:szCs w:val="20"/>
        </w:rPr>
        <w:t>F</w:t>
      </w:r>
      <w:r>
        <w:rPr>
          <w:rFonts w:ascii="Times New Roman TUR" w:hAnsi="Times New Roman TUR" w:cs="Times New Roman TUR"/>
          <w:bCs/>
          <w:sz w:val="20"/>
          <w:szCs w:val="20"/>
        </w:rPr>
        <w:t>ees and expenses of mediation will</w:t>
      </w:r>
      <w:r w:rsidR="00E76CCD" w:rsidRPr="008C1FF4">
        <w:rPr>
          <w:rFonts w:ascii="Times New Roman TUR" w:hAnsi="Times New Roman TUR" w:cs="Times New Roman TUR"/>
          <w:bCs/>
          <w:sz w:val="20"/>
          <w:szCs w:val="20"/>
        </w:rPr>
        <w:t xml:space="preserve"> be divided equally between the parties u</w:t>
      </w:r>
      <w:r>
        <w:rPr>
          <w:rFonts w:ascii="Times New Roman TUR" w:hAnsi="Times New Roman TUR" w:cs="Times New Roman TUR"/>
          <w:bCs/>
          <w:sz w:val="20"/>
          <w:szCs w:val="20"/>
        </w:rPr>
        <w:t>nless otherwise ordered by the C</w:t>
      </w:r>
      <w:r w:rsidR="00E76CCD" w:rsidRPr="008C1FF4">
        <w:rPr>
          <w:rFonts w:ascii="Times New Roman TUR" w:hAnsi="Times New Roman TUR" w:cs="Times New Roman TUR"/>
          <w:bCs/>
          <w:sz w:val="20"/>
          <w:szCs w:val="20"/>
        </w:rPr>
        <w:t>ourt. The p</w:t>
      </w:r>
      <w:r>
        <w:rPr>
          <w:rFonts w:ascii="Times New Roman TUR" w:hAnsi="Times New Roman TUR" w:cs="Times New Roman TUR"/>
          <w:bCs/>
          <w:sz w:val="20"/>
          <w:szCs w:val="20"/>
        </w:rPr>
        <w:t>arties and their attorneys must</w:t>
      </w:r>
      <w:r w:rsidR="00E76CCD" w:rsidRPr="008C1FF4">
        <w:rPr>
          <w:rFonts w:ascii="Times New Roman TUR" w:hAnsi="Times New Roman TUR" w:cs="Times New Roman TUR"/>
          <w:bCs/>
          <w:sz w:val="20"/>
          <w:szCs w:val="20"/>
        </w:rPr>
        <w:t xml:space="preserve"> be personally present</w:t>
      </w:r>
      <w:r w:rsidR="00880C9B">
        <w:rPr>
          <w:rFonts w:ascii="Times New Roman TUR" w:hAnsi="Times New Roman TUR" w:cs="Times New Roman TUR"/>
          <w:bCs/>
          <w:sz w:val="20"/>
          <w:szCs w:val="20"/>
        </w:rPr>
        <w:t xml:space="preserve"> for mediation</w:t>
      </w:r>
      <w:r>
        <w:rPr>
          <w:rFonts w:ascii="Times New Roman TUR" w:hAnsi="Times New Roman TUR" w:cs="Times New Roman TUR"/>
          <w:bCs/>
          <w:sz w:val="20"/>
          <w:szCs w:val="20"/>
        </w:rPr>
        <w:t>, unless approved by the Court</w:t>
      </w:r>
      <w:r w:rsidR="00FD40B2">
        <w:rPr>
          <w:rFonts w:ascii="Times New Roman TUR" w:hAnsi="Times New Roman TUR" w:cs="Times New Roman TUR"/>
          <w:bCs/>
          <w:sz w:val="20"/>
          <w:szCs w:val="20"/>
        </w:rPr>
        <w:t>.  E</w:t>
      </w:r>
      <w:r w:rsidR="00E76CCD" w:rsidRPr="008C1FF4">
        <w:rPr>
          <w:rFonts w:ascii="Times New Roman TUR" w:hAnsi="Times New Roman TUR" w:cs="Times New Roman TUR"/>
          <w:bCs/>
          <w:sz w:val="20"/>
          <w:szCs w:val="20"/>
        </w:rPr>
        <w:t>ach corporate party</w:t>
      </w:r>
      <w:r w:rsidR="00FD40B2">
        <w:rPr>
          <w:rFonts w:ascii="Times New Roman TUR" w:hAnsi="Times New Roman TUR" w:cs="Times New Roman TUR"/>
          <w:bCs/>
          <w:sz w:val="20"/>
          <w:szCs w:val="20"/>
        </w:rPr>
        <w:t xml:space="preserve"> must be</w:t>
      </w:r>
      <w:r w:rsidR="00E76CCD" w:rsidRPr="008C1FF4">
        <w:rPr>
          <w:rFonts w:ascii="Times New Roman TUR" w:hAnsi="Times New Roman TUR" w:cs="Times New Roman TUR"/>
          <w:bCs/>
          <w:sz w:val="20"/>
          <w:szCs w:val="20"/>
        </w:rPr>
        <w:t xml:space="preserve"> repre</w:t>
      </w:r>
      <w:r w:rsidR="00781935">
        <w:rPr>
          <w:rFonts w:ascii="Times New Roman TUR" w:hAnsi="Times New Roman TUR" w:cs="Times New Roman TUR"/>
          <w:bCs/>
          <w:sz w:val="20"/>
          <w:szCs w:val="20"/>
        </w:rPr>
        <w:t>sented by an individual with decision-making</w:t>
      </w:r>
      <w:r w:rsidR="00E76CCD" w:rsidRPr="008C1FF4">
        <w:rPr>
          <w:rFonts w:ascii="Times New Roman TUR" w:hAnsi="Times New Roman TUR" w:cs="Times New Roman TUR"/>
          <w:bCs/>
          <w:sz w:val="20"/>
          <w:szCs w:val="20"/>
        </w:rPr>
        <w:t xml:space="preserve"> authority to negotiate a resolution in this matter</w:t>
      </w:r>
      <w:r w:rsidR="00781935">
        <w:rPr>
          <w:rFonts w:ascii="Times New Roman TUR" w:hAnsi="Times New Roman TUR" w:cs="Times New Roman TUR"/>
          <w:bCs/>
          <w:sz w:val="20"/>
          <w:szCs w:val="20"/>
        </w:rPr>
        <w:t xml:space="preserve">, </w:t>
      </w:r>
      <w:r w:rsidR="00781935" w:rsidRPr="00781935">
        <w:rPr>
          <w:rFonts w:ascii="Times New Roman TUR" w:hAnsi="Times New Roman TUR" w:cs="Times New Roman TUR"/>
          <w:bCs/>
          <w:sz w:val="20"/>
          <w:szCs w:val="20"/>
        </w:rPr>
        <w:t>or such person with decision-making authority must be immediately available to the mediator during the mediation.</w:t>
      </w:r>
      <w:r w:rsidR="00E76CCD" w:rsidRPr="008C1FF4">
        <w:rPr>
          <w:rFonts w:ascii="Times New Roman TUR" w:hAnsi="Times New Roman TUR" w:cs="Times New Roman TUR"/>
          <w:bCs/>
          <w:sz w:val="20"/>
          <w:szCs w:val="20"/>
        </w:rPr>
        <w:t xml:space="preserve"> In the event a party appears without full authority to negotiate a resolution, the party may be ordered to pay all costs of the mediation. </w:t>
      </w:r>
      <w:r>
        <w:rPr>
          <w:rFonts w:ascii="Times New Roman TUR" w:hAnsi="Times New Roman TUR" w:cs="Times New Roman TUR"/>
          <w:bCs/>
          <w:sz w:val="20"/>
          <w:szCs w:val="20"/>
        </w:rPr>
        <w:t xml:space="preserve">The ordered </w:t>
      </w:r>
      <w:r w:rsidR="00FC6091">
        <w:rPr>
          <w:rFonts w:ascii="Times New Roman TUR" w:hAnsi="Times New Roman TUR" w:cs="Times New Roman TUR"/>
          <w:bCs/>
          <w:sz w:val="20"/>
          <w:szCs w:val="20"/>
        </w:rPr>
        <w:t xml:space="preserve">mediation </w:t>
      </w:r>
      <w:r>
        <w:rPr>
          <w:rFonts w:ascii="Times New Roman TUR" w:hAnsi="Times New Roman TUR" w:cs="Times New Roman TUR"/>
          <w:bCs/>
          <w:sz w:val="20"/>
          <w:szCs w:val="20"/>
        </w:rPr>
        <w:t>must be completed no later than 20 days prior to the final pretrial conference unless approved by the Court.</w:t>
      </w:r>
    </w:p>
    <w:p w:rsidR="00E76CCD" w:rsidRDefault="00E76CCD" w:rsidP="00ED2862">
      <w:pPr>
        <w:rPr>
          <w:rFonts w:ascii="Times New Roman TUR" w:hAnsi="Times New Roman TUR" w:cs="Times New Roman TUR"/>
          <w:bCs/>
          <w:sz w:val="20"/>
          <w:szCs w:val="20"/>
        </w:rPr>
      </w:pPr>
    </w:p>
    <w:p w:rsidR="00ED2862" w:rsidRPr="00ED2862" w:rsidRDefault="00ED2862" w:rsidP="00ED2862">
      <w:pPr>
        <w:rPr>
          <w:rFonts w:ascii="Times New Roman TUR" w:hAnsi="Times New Roman TUR" w:cs="Times New Roman TUR"/>
          <w:bCs/>
          <w:sz w:val="20"/>
          <w:szCs w:val="20"/>
        </w:rPr>
      </w:pPr>
      <w:r>
        <w:rPr>
          <w:rFonts w:ascii="Times New Roman TUR" w:hAnsi="Times New Roman TUR" w:cs="Times New Roman TUR"/>
          <w:bCs/>
          <w:sz w:val="20"/>
          <w:szCs w:val="20"/>
        </w:rPr>
        <w:t>8.</w:t>
      </w:r>
      <w:r>
        <w:rPr>
          <w:rFonts w:ascii="Times New Roman TUR" w:hAnsi="Times New Roman TUR" w:cs="Times New Roman TUR"/>
          <w:bCs/>
          <w:sz w:val="20"/>
          <w:szCs w:val="20"/>
        </w:rPr>
        <w:tab/>
      </w:r>
      <w:r w:rsidRPr="00ED2862">
        <w:rPr>
          <w:rFonts w:ascii="Times New Roman TUR" w:hAnsi="Times New Roman TUR" w:cs="Times New Roman TUR"/>
          <w:bCs/>
          <w:sz w:val="20"/>
          <w:szCs w:val="20"/>
        </w:rPr>
        <w:t>Copies of all documents</w:t>
      </w:r>
      <w:r>
        <w:rPr>
          <w:rFonts w:ascii="Times New Roman TUR" w:hAnsi="Times New Roman TUR" w:cs="Times New Roman TUR"/>
          <w:bCs/>
          <w:sz w:val="20"/>
          <w:szCs w:val="20"/>
        </w:rPr>
        <w:t xml:space="preserve"> and evidence</w:t>
      </w:r>
      <w:r w:rsidRPr="00ED2862">
        <w:rPr>
          <w:rFonts w:ascii="Times New Roman TUR" w:hAnsi="Times New Roman TUR" w:cs="Times New Roman TUR"/>
          <w:bCs/>
          <w:sz w:val="20"/>
          <w:szCs w:val="20"/>
        </w:rPr>
        <w:t xml:space="preserve"> to be used at trial</w:t>
      </w:r>
      <w:r w:rsidR="00AF1857">
        <w:rPr>
          <w:rFonts w:ascii="Times New Roman TUR" w:hAnsi="Times New Roman TUR" w:cs="Times New Roman TUR"/>
          <w:bCs/>
          <w:sz w:val="20"/>
          <w:szCs w:val="20"/>
        </w:rPr>
        <w:t xml:space="preserve"> </w:t>
      </w:r>
      <w:r w:rsidRPr="00ED2862">
        <w:rPr>
          <w:rFonts w:ascii="Times New Roman TUR" w:hAnsi="Times New Roman TUR" w:cs="Times New Roman TUR"/>
          <w:bCs/>
          <w:sz w:val="20"/>
          <w:szCs w:val="20"/>
        </w:rPr>
        <w:t>must be identified and made available to the opposing party</w:t>
      </w:r>
      <w:r>
        <w:rPr>
          <w:rFonts w:ascii="Times New Roman TUR" w:hAnsi="Times New Roman TUR" w:cs="Times New Roman TUR"/>
          <w:bCs/>
          <w:sz w:val="20"/>
          <w:szCs w:val="20"/>
        </w:rPr>
        <w:t>(ies)</w:t>
      </w:r>
      <w:r w:rsidRPr="00ED2862">
        <w:rPr>
          <w:rFonts w:ascii="Times New Roman TUR" w:hAnsi="Times New Roman TUR" w:cs="Times New Roman TUR"/>
          <w:bCs/>
          <w:sz w:val="20"/>
          <w:szCs w:val="20"/>
        </w:rPr>
        <w:t xml:space="preserve"> no later than </w:t>
      </w:r>
      <w:r w:rsidR="00FC6091">
        <w:rPr>
          <w:rFonts w:ascii="Times New Roman TUR" w:hAnsi="Times New Roman TUR" w:cs="Times New Roman TUR"/>
          <w:bCs/>
          <w:sz w:val="20"/>
          <w:szCs w:val="20"/>
        </w:rPr>
        <w:t>48 hours prior</w:t>
      </w:r>
      <w:r w:rsidRPr="00ED2862">
        <w:rPr>
          <w:rFonts w:ascii="Times New Roman TUR" w:hAnsi="Times New Roman TUR" w:cs="Times New Roman TUR"/>
          <w:bCs/>
          <w:sz w:val="20"/>
          <w:szCs w:val="20"/>
        </w:rPr>
        <w:t xml:space="preserve"> to the </w:t>
      </w:r>
      <w:r>
        <w:rPr>
          <w:rFonts w:ascii="Times New Roman TUR" w:hAnsi="Times New Roman TUR" w:cs="Times New Roman TUR"/>
          <w:bCs/>
          <w:sz w:val="20"/>
          <w:szCs w:val="20"/>
        </w:rPr>
        <w:t xml:space="preserve">final </w:t>
      </w:r>
      <w:r w:rsidRPr="00ED2862">
        <w:rPr>
          <w:rFonts w:ascii="Times New Roman TUR" w:hAnsi="Times New Roman TUR" w:cs="Times New Roman TUR"/>
          <w:bCs/>
          <w:sz w:val="20"/>
          <w:szCs w:val="20"/>
        </w:rPr>
        <w:t>pretrial conference.</w:t>
      </w:r>
      <w:r>
        <w:rPr>
          <w:rFonts w:ascii="Times New Roman TUR" w:hAnsi="Times New Roman TUR" w:cs="Times New Roman TUR"/>
          <w:bCs/>
          <w:sz w:val="20"/>
          <w:szCs w:val="20"/>
        </w:rPr>
        <w:t xml:space="preserve">  </w:t>
      </w:r>
      <w:r w:rsidR="00AF1857">
        <w:rPr>
          <w:rFonts w:ascii="Times New Roman TUR" w:hAnsi="Times New Roman TUR" w:cs="Times New Roman TUR"/>
          <w:bCs/>
          <w:sz w:val="20"/>
          <w:szCs w:val="20"/>
        </w:rPr>
        <w:t>All exhibits must be premarked.  Plaintiff</w:t>
      </w:r>
      <w:r w:rsidR="00FC6091">
        <w:rPr>
          <w:rFonts w:ascii="Times New Roman TUR" w:hAnsi="Times New Roman TUR" w:cs="Times New Roman TUR"/>
          <w:bCs/>
          <w:sz w:val="20"/>
          <w:szCs w:val="20"/>
        </w:rPr>
        <w:t xml:space="preserve"> is to use exhibit numbers 1-99</w:t>
      </w:r>
      <w:r w:rsidR="00AF1857">
        <w:rPr>
          <w:rFonts w:ascii="Times New Roman TUR" w:hAnsi="Times New Roman TUR" w:cs="Times New Roman TUR"/>
          <w:bCs/>
          <w:sz w:val="20"/>
          <w:szCs w:val="20"/>
        </w:rPr>
        <w:t xml:space="preserve"> and Defendan</w:t>
      </w:r>
      <w:r w:rsidR="00FC6091">
        <w:rPr>
          <w:rFonts w:ascii="Times New Roman TUR" w:hAnsi="Times New Roman TUR" w:cs="Times New Roman TUR"/>
          <w:bCs/>
          <w:sz w:val="20"/>
          <w:szCs w:val="20"/>
        </w:rPr>
        <w:t>t is to use exhibit numbers 100</w:t>
      </w:r>
      <w:r w:rsidR="00AF1857">
        <w:rPr>
          <w:rFonts w:ascii="Times New Roman TUR" w:hAnsi="Times New Roman TUR" w:cs="Times New Roman TUR"/>
          <w:bCs/>
          <w:sz w:val="20"/>
          <w:szCs w:val="20"/>
        </w:rPr>
        <w:t xml:space="preserve"> – 199</w:t>
      </w:r>
      <w:r w:rsidR="00791C32">
        <w:rPr>
          <w:rFonts w:ascii="Times New Roman TUR" w:hAnsi="Times New Roman TUR" w:cs="Times New Roman TUR"/>
          <w:bCs/>
          <w:sz w:val="20"/>
          <w:szCs w:val="20"/>
        </w:rPr>
        <w:t>, or an agreed upon and consistent protocol to prevent duplicate numbers</w:t>
      </w:r>
      <w:r w:rsidR="00AF1857">
        <w:rPr>
          <w:rFonts w:ascii="Times New Roman TUR" w:hAnsi="Times New Roman TUR" w:cs="Times New Roman TUR"/>
          <w:bCs/>
          <w:sz w:val="20"/>
          <w:szCs w:val="20"/>
        </w:rPr>
        <w:t xml:space="preserve">.  </w:t>
      </w:r>
      <w:r w:rsidR="00791C32">
        <w:rPr>
          <w:rFonts w:ascii="Times New Roman TUR" w:hAnsi="Times New Roman TUR" w:cs="Times New Roman TUR"/>
          <w:bCs/>
          <w:sz w:val="20"/>
          <w:szCs w:val="20"/>
        </w:rPr>
        <w:t>Exhibits</w:t>
      </w:r>
      <w:r>
        <w:rPr>
          <w:rFonts w:ascii="Times New Roman TUR" w:hAnsi="Times New Roman TUR" w:cs="Times New Roman TUR"/>
          <w:bCs/>
          <w:sz w:val="20"/>
          <w:szCs w:val="20"/>
        </w:rPr>
        <w:t xml:space="preserve"> are to be filed with the Court </w:t>
      </w:r>
      <w:r w:rsidR="00250D20">
        <w:rPr>
          <w:rFonts w:ascii="Times New Roman TUR" w:hAnsi="Times New Roman TUR" w:cs="Times New Roman TUR"/>
          <w:bCs/>
          <w:sz w:val="20"/>
          <w:szCs w:val="20"/>
        </w:rPr>
        <w:t>pursuant to Civ. L. Rule 4.4</w:t>
      </w:r>
      <w:r>
        <w:rPr>
          <w:rFonts w:ascii="Times New Roman TUR" w:hAnsi="Times New Roman TUR" w:cs="Times New Roman TUR"/>
          <w:bCs/>
          <w:sz w:val="20"/>
          <w:szCs w:val="20"/>
        </w:rPr>
        <w:t>.</w:t>
      </w:r>
    </w:p>
    <w:p w:rsidR="00ED2862" w:rsidRPr="008C1FF4" w:rsidRDefault="00ED2862" w:rsidP="00ED2862">
      <w:pPr>
        <w:rPr>
          <w:rFonts w:ascii="Times New Roman TUR" w:hAnsi="Times New Roman TUR" w:cs="Times New Roman TUR"/>
          <w:bCs/>
          <w:sz w:val="20"/>
          <w:szCs w:val="20"/>
        </w:rPr>
      </w:pPr>
    </w:p>
    <w:p w:rsidR="00E76CCD" w:rsidRDefault="009307F9">
      <w:pPr>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9</w:t>
      </w:r>
      <w:r w:rsidR="00E76CCD" w:rsidRPr="008C1FF4">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rPr>
        <w:tab/>
        <w:t xml:space="preserve">A </w:t>
      </w:r>
      <w:r w:rsidR="00CE6F53">
        <w:rPr>
          <w:rFonts w:ascii="Times New Roman TUR" w:hAnsi="Times New Roman TUR" w:cs="Times New Roman TUR"/>
          <w:bCs/>
          <w:sz w:val="20"/>
          <w:szCs w:val="20"/>
        </w:rPr>
        <w:t xml:space="preserve">final </w:t>
      </w:r>
      <w:r w:rsidR="00E76CCD" w:rsidRPr="008C1FF4">
        <w:rPr>
          <w:rFonts w:ascii="Times New Roman TUR" w:hAnsi="Times New Roman TUR" w:cs="Times New Roman TUR"/>
          <w:bCs/>
          <w:sz w:val="20"/>
          <w:szCs w:val="20"/>
        </w:rPr>
        <w:t xml:space="preserve">pretrial conference is set on </w:t>
      </w:r>
      <w:r w:rsidR="00CE6F53">
        <w:rPr>
          <w:rFonts w:ascii="Times New Roman TUR" w:hAnsi="Times New Roman TUR" w:cs="Times New Roman TUR"/>
          <w:bCs/>
          <w:sz w:val="20"/>
          <w:szCs w:val="20"/>
        </w:rPr>
        <w:t>_______</w:t>
      </w:r>
      <w:r w:rsidR="00E76CCD" w:rsidRPr="003D55E6">
        <w:rPr>
          <w:rFonts w:ascii="Times New Roman TUR" w:hAnsi="Times New Roman TUR" w:cs="Times New Roman TUR"/>
          <w:b/>
          <w:bCs/>
          <w:sz w:val="20"/>
          <w:szCs w:val="20"/>
        </w:rPr>
        <w:t xml:space="preserve"> at </w:t>
      </w:r>
      <w:r w:rsidR="00AF48AA">
        <w:rPr>
          <w:rFonts w:ascii="Times New Roman TUR" w:hAnsi="Times New Roman TUR" w:cs="Times New Roman TUR"/>
          <w:b/>
          <w:bCs/>
          <w:sz w:val="20"/>
          <w:szCs w:val="20"/>
        </w:rPr>
        <w:t>____ a.m. in Room ____</w:t>
      </w:r>
      <w:r w:rsidR="00E76CCD" w:rsidRPr="008C1FF4">
        <w:rPr>
          <w:rFonts w:ascii="Times New Roman TUR" w:hAnsi="Times New Roman TUR" w:cs="Times New Roman TUR"/>
          <w:bCs/>
          <w:sz w:val="20"/>
          <w:szCs w:val="20"/>
        </w:rPr>
        <w:t>. The attorney(s) who will actually try the case must be present. The party must also personally appear unless the attorney has full authority to act for the party. If the party cannot be personally present, the party must be rea</w:t>
      </w:r>
      <w:r w:rsidRPr="008C1FF4">
        <w:rPr>
          <w:rFonts w:ascii="Times New Roman TUR" w:hAnsi="Times New Roman TUR" w:cs="Times New Roman TUR"/>
          <w:bCs/>
          <w:sz w:val="20"/>
          <w:szCs w:val="20"/>
        </w:rPr>
        <w:t>sonably</w:t>
      </w:r>
      <w:r w:rsidR="00E76CCD" w:rsidRPr="008C1FF4">
        <w:rPr>
          <w:rFonts w:ascii="Times New Roman TUR" w:hAnsi="Times New Roman TUR" w:cs="Times New Roman TUR"/>
          <w:bCs/>
          <w:sz w:val="20"/>
          <w:szCs w:val="20"/>
        </w:rPr>
        <w:t xml:space="preserve"> available by phone. The partie</w:t>
      </w:r>
      <w:r w:rsidR="00CE6F53">
        <w:rPr>
          <w:rFonts w:ascii="Times New Roman TUR" w:hAnsi="Times New Roman TUR" w:cs="Times New Roman TUR"/>
          <w:bCs/>
          <w:sz w:val="20"/>
          <w:szCs w:val="20"/>
        </w:rPr>
        <w:t xml:space="preserve">s must be prepared to discuss </w:t>
      </w:r>
      <w:r w:rsidR="00E76CCD" w:rsidRPr="008C1FF4">
        <w:rPr>
          <w:rFonts w:ascii="Times New Roman TUR" w:hAnsi="Times New Roman TUR" w:cs="Times New Roman TUR"/>
          <w:bCs/>
          <w:sz w:val="20"/>
          <w:szCs w:val="20"/>
        </w:rPr>
        <w:t>the scheduling of any evidentiary depositions for use at trial, as well as the order of witnesses and the exchange of any final trial exhibits.</w:t>
      </w:r>
      <w:r w:rsidR="00CE6F53">
        <w:rPr>
          <w:rFonts w:ascii="Times New Roman TUR" w:hAnsi="Times New Roman TUR" w:cs="Times New Roman TUR"/>
          <w:bCs/>
          <w:sz w:val="20"/>
          <w:szCs w:val="20"/>
        </w:rPr>
        <w:t xml:space="preserve">  If any party fails to appear at the final pretrial conference, the Court may enter an order dismissing the case or defaulting the party without further notice.</w:t>
      </w:r>
    </w:p>
    <w:p w:rsidR="00F27B25" w:rsidRDefault="00F27B25">
      <w:pPr>
        <w:jc w:val="both"/>
        <w:rPr>
          <w:rFonts w:ascii="Times New Roman TUR" w:hAnsi="Times New Roman TUR" w:cs="Times New Roman TUR"/>
          <w:bCs/>
          <w:sz w:val="20"/>
          <w:szCs w:val="20"/>
        </w:rPr>
      </w:pPr>
    </w:p>
    <w:p w:rsidR="00E76CCD" w:rsidRPr="008C1FF4" w:rsidRDefault="009307F9">
      <w:pPr>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10</w:t>
      </w:r>
      <w:r w:rsidR="00E76CCD" w:rsidRPr="008C1FF4">
        <w:rPr>
          <w:rFonts w:ascii="Times New Roman TUR" w:hAnsi="Times New Roman TUR" w:cs="Times New Roman TUR"/>
          <w:bCs/>
          <w:sz w:val="20"/>
          <w:szCs w:val="20"/>
        </w:rPr>
        <w:t>.</w:t>
      </w:r>
      <w:r w:rsidR="00E76CCD" w:rsidRPr="008C1FF4">
        <w:rPr>
          <w:rFonts w:ascii="Times New Roman TUR" w:hAnsi="Times New Roman TUR" w:cs="Times New Roman TUR"/>
          <w:bCs/>
          <w:sz w:val="20"/>
          <w:szCs w:val="20"/>
        </w:rPr>
        <w:tab/>
        <w:t>Pr</w:t>
      </w:r>
      <w:r w:rsidR="008210FA">
        <w:rPr>
          <w:rFonts w:ascii="Times New Roman TUR" w:hAnsi="Times New Roman TUR" w:cs="Times New Roman TUR"/>
          <w:bCs/>
          <w:sz w:val="20"/>
          <w:szCs w:val="20"/>
        </w:rPr>
        <w:t>etrial Report:  Each party must</w:t>
      </w:r>
      <w:r w:rsidR="00021F19">
        <w:rPr>
          <w:rFonts w:ascii="Times New Roman TUR" w:hAnsi="Times New Roman TUR" w:cs="Times New Roman TUR"/>
          <w:bCs/>
          <w:sz w:val="20"/>
          <w:szCs w:val="20"/>
        </w:rPr>
        <w:t xml:space="preserve"> file with the C</w:t>
      </w:r>
      <w:r w:rsidR="00E76CCD" w:rsidRPr="008C1FF4">
        <w:rPr>
          <w:rFonts w:ascii="Times New Roman TUR" w:hAnsi="Times New Roman TUR" w:cs="Times New Roman TUR"/>
          <w:bCs/>
          <w:sz w:val="20"/>
          <w:szCs w:val="20"/>
        </w:rPr>
        <w:t xml:space="preserve">ourt a pretrial report no later than </w:t>
      </w:r>
      <w:r w:rsidR="003D55E6">
        <w:rPr>
          <w:rFonts w:ascii="Times New Roman TUR" w:hAnsi="Times New Roman TUR" w:cs="Times New Roman TUR"/>
          <w:bCs/>
          <w:sz w:val="20"/>
          <w:szCs w:val="20"/>
        </w:rPr>
        <w:t>seven</w:t>
      </w:r>
      <w:r w:rsidR="00E76CCD" w:rsidRPr="008C1FF4">
        <w:rPr>
          <w:rFonts w:ascii="Times New Roman TUR" w:hAnsi="Times New Roman TUR" w:cs="Times New Roman TUR"/>
          <w:bCs/>
          <w:sz w:val="20"/>
          <w:szCs w:val="20"/>
        </w:rPr>
        <w:t xml:space="preserve"> days prior to the </w:t>
      </w:r>
      <w:r w:rsidR="008210FA">
        <w:rPr>
          <w:rFonts w:ascii="Times New Roman TUR" w:hAnsi="Times New Roman TUR" w:cs="Times New Roman TUR"/>
          <w:bCs/>
          <w:sz w:val="20"/>
          <w:szCs w:val="20"/>
        </w:rPr>
        <w:t xml:space="preserve">final </w:t>
      </w:r>
      <w:r w:rsidR="00E76CCD" w:rsidRPr="008C1FF4">
        <w:rPr>
          <w:rFonts w:ascii="Times New Roman TUR" w:hAnsi="Times New Roman TUR" w:cs="Times New Roman TUR"/>
          <w:bCs/>
          <w:sz w:val="20"/>
          <w:szCs w:val="20"/>
        </w:rPr>
        <w:t xml:space="preserve">pretrial conference.  The report must be signed by the attorney who will try the case or a party personally if not represented by an attorney. </w:t>
      </w:r>
      <w:r w:rsidR="008210FA">
        <w:rPr>
          <w:rFonts w:ascii="Times New Roman TUR" w:hAnsi="Times New Roman TUR" w:cs="Times New Roman TUR"/>
          <w:bCs/>
          <w:sz w:val="20"/>
          <w:szCs w:val="20"/>
        </w:rPr>
        <w:t xml:space="preserve"> </w:t>
      </w:r>
      <w:r w:rsidR="00E76CCD" w:rsidRPr="008C1FF4">
        <w:rPr>
          <w:rFonts w:ascii="Times New Roman TUR" w:hAnsi="Times New Roman TUR" w:cs="Times New Roman TUR"/>
          <w:bCs/>
          <w:sz w:val="20"/>
          <w:szCs w:val="20"/>
        </w:rPr>
        <w:t xml:space="preserve">The pretrial report </w:t>
      </w:r>
      <w:r w:rsidR="00AE6917">
        <w:rPr>
          <w:rFonts w:ascii="Times New Roman TUR" w:hAnsi="Times New Roman TUR" w:cs="Times New Roman TUR"/>
          <w:bCs/>
          <w:sz w:val="20"/>
          <w:szCs w:val="20"/>
        </w:rPr>
        <w:t>must</w:t>
      </w:r>
      <w:r w:rsidR="00E76CCD" w:rsidRPr="008C1FF4">
        <w:rPr>
          <w:rFonts w:ascii="Times New Roman TUR" w:hAnsi="Times New Roman TUR" w:cs="Times New Roman TUR"/>
          <w:bCs/>
          <w:sz w:val="20"/>
          <w:szCs w:val="20"/>
        </w:rPr>
        <w:t xml:space="preserve"> include the following:</w:t>
      </w:r>
    </w:p>
    <w:p w:rsidR="00E76CCD" w:rsidRPr="008C1FF4" w:rsidRDefault="00E76CCD">
      <w:pPr>
        <w:jc w:val="both"/>
        <w:rPr>
          <w:rFonts w:ascii="Times New Roman TUR" w:hAnsi="Times New Roman TUR" w:cs="Times New Roman TUR"/>
          <w:bCs/>
          <w:sz w:val="20"/>
          <w:szCs w:val="20"/>
        </w:rPr>
      </w:pPr>
    </w:p>
    <w:p w:rsidR="00E76CCD" w:rsidRPr="00AE6917" w:rsidRDefault="00E76CCD"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A.</w:t>
      </w:r>
      <w:r w:rsidRPr="00AE6917">
        <w:rPr>
          <w:rFonts w:ascii="Times New Roman TUR" w:hAnsi="Times New Roman TUR" w:cs="Times New Roman TUR"/>
          <w:bCs/>
          <w:sz w:val="18"/>
          <w:szCs w:val="18"/>
        </w:rPr>
        <w:tab/>
        <w:t>A detailed summary of the facts of the case, issues, theories of liability or defense, and evidentiary issues</w:t>
      </w:r>
      <w:r w:rsidR="007F7379" w:rsidRPr="00AE6917">
        <w:rPr>
          <w:rFonts w:ascii="Times New Roman TUR" w:hAnsi="Times New Roman TUR" w:cs="Times New Roman TUR"/>
          <w:bCs/>
          <w:sz w:val="18"/>
          <w:szCs w:val="18"/>
        </w:rPr>
        <w:t>.</w:t>
      </w:r>
      <w:r w:rsidRPr="00AE6917">
        <w:rPr>
          <w:rFonts w:ascii="Times New Roman TUR" w:hAnsi="Times New Roman TUR" w:cs="Times New Roman TUR"/>
          <w:bCs/>
          <w:sz w:val="18"/>
          <w:szCs w:val="18"/>
        </w:rPr>
        <w:t xml:space="preserve"> The summary should not exceed two pages.</w:t>
      </w:r>
    </w:p>
    <w:p w:rsidR="007F7379" w:rsidRPr="00AE6917" w:rsidRDefault="00E76CCD"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B.</w:t>
      </w:r>
      <w:r w:rsidRPr="00AE6917">
        <w:rPr>
          <w:rFonts w:ascii="Times New Roman TUR" w:hAnsi="Times New Roman TUR" w:cs="Times New Roman TUR"/>
          <w:bCs/>
          <w:sz w:val="18"/>
          <w:szCs w:val="18"/>
        </w:rPr>
        <w:tab/>
      </w:r>
      <w:r w:rsidR="009307F9" w:rsidRPr="00AE6917">
        <w:rPr>
          <w:rFonts w:ascii="Times New Roman TUR" w:hAnsi="Times New Roman TUR" w:cs="Times New Roman TUR"/>
          <w:bCs/>
          <w:sz w:val="18"/>
          <w:szCs w:val="18"/>
        </w:rPr>
        <w:t>I</w:t>
      </w:r>
      <w:r w:rsidRPr="00AE6917">
        <w:rPr>
          <w:rFonts w:ascii="Times New Roman TUR" w:hAnsi="Times New Roman TUR" w:cs="Times New Roman TUR"/>
          <w:bCs/>
          <w:sz w:val="18"/>
          <w:szCs w:val="18"/>
        </w:rPr>
        <w:t>dent</w:t>
      </w:r>
      <w:r w:rsidR="00AE6917">
        <w:rPr>
          <w:rFonts w:ascii="Times New Roman TUR" w:hAnsi="Times New Roman TUR" w:cs="Times New Roman TUR"/>
          <w:bCs/>
          <w:sz w:val="18"/>
          <w:szCs w:val="18"/>
        </w:rPr>
        <w:t xml:space="preserve">ification of each trial witness, lay and expert, and a </w:t>
      </w:r>
      <w:r w:rsidRPr="00AE6917">
        <w:rPr>
          <w:rFonts w:ascii="Times New Roman TUR" w:hAnsi="Times New Roman TUR" w:cs="Times New Roman TUR"/>
          <w:bCs/>
          <w:sz w:val="18"/>
          <w:szCs w:val="18"/>
        </w:rPr>
        <w:t xml:space="preserve">summary </w:t>
      </w:r>
      <w:r w:rsidR="00AE6917">
        <w:rPr>
          <w:rFonts w:ascii="Times New Roman TUR" w:hAnsi="Times New Roman TUR" w:cs="Times New Roman TUR"/>
          <w:bCs/>
          <w:sz w:val="18"/>
          <w:szCs w:val="18"/>
        </w:rPr>
        <w:t xml:space="preserve">of anticipated testimony </w:t>
      </w:r>
      <w:r w:rsidRPr="00AE6917">
        <w:rPr>
          <w:rFonts w:ascii="Times New Roman TUR" w:hAnsi="Times New Roman TUR" w:cs="Times New Roman TUR"/>
          <w:bCs/>
          <w:sz w:val="18"/>
          <w:szCs w:val="18"/>
        </w:rPr>
        <w:t>not</w:t>
      </w:r>
      <w:r w:rsidR="00AE6917">
        <w:rPr>
          <w:rFonts w:ascii="Times New Roman TUR" w:hAnsi="Times New Roman TUR" w:cs="Times New Roman TUR"/>
          <w:bCs/>
          <w:sz w:val="18"/>
          <w:szCs w:val="18"/>
        </w:rPr>
        <w:t xml:space="preserve"> exceeding one page per witness</w:t>
      </w:r>
      <w:r w:rsidRPr="00AE6917">
        <w:rPr>
          <w:rFonts w:ascii="Times New Roman TUR" w:hAnsi="Times New Roman TUR" w:cs="Times New Roman TUR"/>
          <w:bCs/>
          <w:sz w:val="18"/>
          <w:szCs w:val="18"/>
        </w:rPr>
        <w:t>.</w:t>
      </w:r>
    </w:p>
    <w:p w:rsidR="007F7379"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C</w:t>
      </w:r>
      <w:r w:rsidR="007F7379" w:rsidRPr="00AE6917">
        <w:rPr>
          <w:rFonts w:ascii="Times New Roman TUR" w:hAnsi="Times New Roman TUR" w:cs="Times New Roman TUR"/>
          <w:bCs/>
          <w:sz w:val="18"/>
          <w:szCs w:val="18"/>
        </w:rPr>
        <w:t>.</w:t>
      </w:r>
      <w:r w:rsidR="007F7379" w:rsidRPr="00AE6917">
        <w:rPr>
          <w:rFonts w:ascii="Times New Roman TUR" w:hAnsi="Times New Roman TUR" w:cs="Times New Roman TUR"/>
          <w:bCs/>
          <w:sz w:val="18"/>
          <w:szCs w:val="18"/>
        </w:rPr>
        <w:tab/>
      </w:r>
      <w:r w:rsidR="00AE6917">
        <w:rPr>
          <w:rFonts w:ascii="Times New Roman TUR" w:hAnsi="Times New Roman TUR" w:cs="Times New Roman TUR"/>
          <w:bCs/>
          <w:sz w:val="18"/>
          <w:szCs w:val="18"/>
        </w:rPr>
        <w:t xml:space="preserve">Exhibit List identifying </w:t>
      </w:r>
      <w:r w:rsidR="007F7379" w:rsidRPr="00AE6917">
        <w:rPr>
          <w:rFonts w:ascii="Times New Roman TUR" w:hAnsi="Times New Roman TUR" w:cs="Times New Roman TUR"/>
          <w:bCs/>
          <w:sz w:val="18"/>
          <w:szCs w:val="18"/>
        </w:rPr>
        <w:t>each exhibit (except those to be use</w:t>
      </w:r>
      <w:r w:rsidR="00817133" w:rsidRPr="00AE6917">
        <w:rPr>
          <w:rFonts w:ascii="Times New Roman TUR" w:hAnsi="Times New Roman TUR" w:cs="Times New Roman TUR"/>
          <w:bCs/>
          <w:sz w:val="18"/>
          <w:szCs w:val="18"/>
        </w:rPr>
        <w:t>d</w:t>
      </w:r>
      <w:r w:rsidR="007F7379" w:rsidRPr="00AE6917">
        <w:rPr>
          <w:rFonts w:ascii="Times New Roman TUR" w:hAnsi="Times New Roman TUR" w:cs="Times New Roman TUR"/>
          <w:bCs/>
          <w:sz w:val="18"/>
          <w:szCs w:val="18"/>
        </w:rPr>
        <w:t xml:space="preserve"> for impeachment only)</w:t>
      </w:r>
      <w:r w:rsidR="00AE6917">
        <w:rPr>
          <w:rFonts w:ascii="Times New Roman TUR" w:hAnsi="Times New Roman TUR" w:cs="Times New Roman TUR"/>
          <w:bCs/>
          <w:sz w:val="18"/>
          <w:szCs w:val="18"/>
        </w:rPr>
        <w:t xml:space="preserve">.  In addition, each party must identify </w:t>
      </w:r>
      <w:r w:rsidR="007F7379" w:rsidRPr="00AE6917">
        <w:rPr>
          <w:rFonts w:ascii="Times New Roman TUR" w:hAnsi="Times New Roman TUR" w:cs="Times New Roman TUR"/>
          <w:bCs/>
          <w:sz w:val="18"/>
          <w:szCs w:val="18"/>
        </w:rPr>
        <w:t xml:space="preserve">any objections (and the </w:t>
      </w:r>
      <w:r w:rsidR="00AE6917">
        <w:rPr>
          <w:rFonts w:ascii="Times New Roman TUR" w:hAnsi="Times New Roman TUR" w:cs="Times New Roman TUR"/>
          <w:bCs/>
          <w:sz w:val="18"/>
          <w:szCs w:val="18"/>
        </w:rPr>
        <w:t xml:space="preserve">grounds therefor) to </w:t>
      </w:r>
      <w:r w:rsidR="007F7379" w:rsidRPr="00AE6917">
        <w:rPr>
          <w:rFonts w:ascii="Times New Roman TUR" w:hAnsi="Times New Roman TUR" w:cs="Times New Roman TUR"/>
          <w:bCs/>
          <w:sz w:val="18"/>
          <w:szCs w:val="18"/>
        </w:rPr>
        <w:t>the ad</w:t>
      </w:r>
      <w:r w:rsidR="00AE6917">
        <w:rPr>
          <w:rFonts w:ascii="Times New Roman TUR" w:hAnsi="Times New Roman TUR" w:cs="Times New Roman TUR"/>
          <w:bCs/>
          <w:sz w:val="18"/>
          <w:szCs w:val="18"/>
        </w:rPr>
        <w:t>missibility of opposition</w:t>
      </w:r>
      <w:r w:rsidR="007F7379" w:rsidRPr="00AE6917">
        <w:rPr>
          <w:rFonts w:ascii="Times New Roman TUR" w:hAnsi="Times New Roman TUR" w:cs="Times New Roman TUR"/>
          <w:bCs/>
          <w:sz w:val="18"/>
          <w:szCs w:val="18"/>
        </w:rPr>
        <w:t xml:space="preserve"> exhibits.</w:t>
      </w:r>
    </w:p>
    <w:p w:rsidR="007F7379"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D</w:t>
      </w:r>
      <w:r w:rsidR="007F7379" w:rsidRPr="00AE6917">
        <w:rPr>
          <w:rFonts w:ascii="Times New Roman TUR" w:hAnsi="Times New Roman TUR" w:cs="Times New Roman TUR"/>
          <w:bCs/>
          <w:sz w:val="18"/>
          <w:szCs w:val="18"/>
        </w:rPr>
        <w:t>.</w:t>
      </w:r>
      <w:r w:rsidR="007F7379" w:rsidRPr="00AE6917">
        <w:rPr>
          <w:rFonts w:ascii="Times New Roman TUR" w:hAnsi="Times New Roman TUR" w:cs="Times New Roman TUR"/>
          <w:bCs/>
          <w:sz w:val="18"/>
          <w:szCs w:val="18"/>
        </w:rPr>
        <w:tab/>
        <w:t>An estimate of the probable length of the trial in half-day increments.</w:t>
      </w:r>
    </w:p>
    <w:p w:rsidR="00E76CCD"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E</w:t>
      </w:r>
      <w:r w:rsidR="00E76CCD" w:rsidRPr="00AE6917">
        <w:rPr>
          <w:rFonts w:ascii="Times New Roman TUR" w:hAnsi="Times New Roman TUR" w:cs="Times New Roman TUR"/>
          <w:bCs/>
          <w:sz w:val="18"/>
          <w:szCs w:val="18"/>
        </w:rPr>
        <w:t>.</w:t>
      </w:r>
      <w:r w:rsidR="00E76CCD" w:rsidRPr="00AE6917">
        <w:rPr>
          <w:rFonts w:ascii="Times New Roman TUR" w:hAnsi="Times New Roman TUR" w:cs="Times New Roman TUR"/>
          <w:bCs/>
          <w:sz w:val="18"/>
          <w:szCs w:val="18"/>
        </w:rPr>
        <w:tab/>
      </w:r>
      <w:r w:rsidR="00DD4BDB" w:rsidRPr="00AE6917">
        <w:rPr>
          <w:rFonts w:ascii="Times New Roman TUR" w:hAnsi="Times New Roman TUR" w:cs="Times New Roman TUR"/>
          <w:bCs/>
          <w:sz w:val="18"/>
          <w:szCs w:val="18"/>
        </w:rPr>
        <w:t>D</w:t>
      </w:r>
      <w:r w:rsidR="00E76CCD" w:rsidRPr="00AE6917">
        <w:rPr>
          <w:rFonts w:ascii="Times New Roman TUR" w:hAnsi="Times New Roman TUR" w:cs="Times New Roman TUR"/>
          <w:bCs/>
          <w:sz w:val="18"/>
          <w:szCs w:val="18"/>
        </w:rPr>
        <w:t xml:space="preserve">esignation of all depositions or portions </w:t>
      </w:r>
      <w:r w:rsidR="007F7379" w:rsidRPr="00AE6917">
        <w:rPr>
          <w:rFonts w:ascii="Times New Roman TUR" w:hAnsi="Times New Roman TUR" w:cs="Times New Roman TUR"/>
          <w:bCs/>
          <w:sz w:val="18"/>
          <w:szCs w:val="18"/>
        </w:rPr>
        <w:t>there</w:t>
      </w:r>
      <w:r w:rsidR="00E76CCD" w:rsidRPr="00AE6917">
        <w:rPr>
          <w:rFonts w:ascii="Times New Roman TUR" w:hAnsi="Times New Roman TUR" w:cs="Times New Roman TUR"/>
          <w:bCs/>
          <w:sz w:val="18"/>
          <w:szCs w:val="18"/>
        </w:rPr>
        <w:t>of to be read into the record at trial as substantive evidence, unless used only for impeachment purposes.</w:t>
      </w:r>
    </w:p>
    <w:p w:rsidR="00E76CCD"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F</w:t>
      </w:r>
      <w:r w:rsidR="00E76CCD" w:rsidRPr="00AE6917">
        <w:rPr>
          <w:rFonts w:ascii="Times New Roman TUR" w:hAnsi="Times New Roman TUR" w:cs="Times New Roman TUR"/>
          <w:bCs/>
          <w:sz w:val="18"/>
          <w:szCs w:val="18"/>
        </w:rPr>
        <w:t>.</w:t>
      </w:r>
      <w:r w:rsidR="00E76CCD" w:rsidRPr="00AE6917">
        <w:rPr>
          <w:rFonts w:ascii="Times New Roman TUR" w:hAnsi="Times New Roman TUR" w:cs="Times New Roman TUR"/>
          <w:bCs/>
          <w:sz w:val="18"/>
          <w:szCs w:val="18"/>
        </w:rPr>
        <w:tab/>
      </w:r>
      <w:r w:rsidR="00FD40B2" w:rsidRPr="00AE6917">
        <w:rPr>
          <w:rFonts w:ascii="Times New Roman TUR" w:hAnsi="Times New Roman TUR" w:cs="Times New Roman TUR"/>
          <w:b/>
          <w:bCs/>
          <w:sz w:val="18"/>
          <w:szCs w:val="18"/>
        </w:rPr>
        <w:t>If a jury trial</w:t>
      </w:r>
      <w:r w:rsidR="00FD40B2" w:rsidRPr="00AE6917">
        <w:rPr>
          <w:rFonts w:ascii="Times New Roman TUR" w:hAnsi="Times New Roman TUR" w:cs="Times New Roman TUR"/>
          <w:bCs/>
          <w:sz w:val="18"/>
          <w:szCs w:val="18"/>
        </w:rPr>
        <w:t>, provide</w:t>
      </w:r>
      <w:r w:rsidR="00E76CCD" w:rsidRPr="00AE6917">
        <w:rPr>
          <w:rFonts w:ascii="Times New Roman TUR" w:hAnsi="Times New Roman TUR" w:cs="Times New Roman TUR"/>
          <w:bCs/>
          <w:sz w:val="18"/>
          <w:szCs w:val="18"/>
        </w:rPr>
        <w:t>:  (a) all proposed jury instructions, numbers only unless requesting modified or special instructions; (b) proposed special verdict form and (c) motion</w:t>
      </w:r>
      <w:r w:rsidR="00DD4BDB" w:rsidRPr="00AE6917">
        <w:rPr>
          <w:rFonts w:ascii="Times New Roman TUR" w:hAnsi="Times New Roman TUR" w:cs="Times New Roman TUR"/>
          <w:bCs/>
          <w:sz w:val="18"/>
          <w:szCs w:val="18"/>
        </w:rPr>
        <w:t>(s)</w:t>
      </w:r>
      <w:r w:rsidR="00E76CCD" w:rsidRPr="00AE6917">
        <w:rPr>
          <w:rFonts w:ascii="Times New Roman TUR" w:hAnsi="Times New Roman TUR" w:cs="Times New Roman TUR"/>
          <w:bCs/>
          <w:sz w:val="18"/>
          <w:szCs w:val="18"/>
        </w:rPr>
        <w:t xml:space="preserve"> in limine</w:t>
      </w:r>
      <w:r w:rsidR="00DD4BDB" w:rsidRPr="00AE6917">
        <w:rPr>
          <w:rFonts w:ascii="Times New Roman TUR" w:hAnsi="Times New Roman TUR" w:cs="Times New Roman TUR"/>
          <w:bCs/>
          <w:sz w:val="18"/>
          <w:szCs w:val="18"/>
        </w:rPr>
        <w:t>. A</w:t>
      </w:r>
      <w:r w:rsidR="00E76CCD" w:rsidRPr="00AE6917">
        <w:rPr>
          <w:rFonts w:ascii="Times New Roman TUR" w:hAnsi="Times New Roman TUR" w:cs="Times New Roman TUR"/>
          <w:bCs/>
          <w:sz w:val="18"/>
          <w:szCs w:val="18"/>
        </w:rPr>
        <w:t xml:space="preserve"> date</w:t>
      </w:r>
      <w:r w:rsidR="00DD4BDB" w:rsidRPr="00AE6917">
        <w:rPr>
          <w:rFonts w:ascii="Times New Roman TUR" w:hAnsi="Times New Roman TUR" w:cs="Times New Roman TUR"/>
          <w:bCs/>
          <w:sz w:val="18"/>
          <w:szCs w:val="18"/>
        </w:rPr>
        <w:t xml:space="preserve"> to hear the motion(s) in limine will be set at the time of the </w:t>
      </w:r>
      <w:r w:rsidRPr="00AE6917">
        <w:rPr>
          <w:rFonts w:ascii="Times New Roman TUR" w:hAnsi="Times New Roman TUR" w:cs="Times New Roman TUR"/>
          <w:bCs/>
          <w:sz w:val="18"/>
          <w:szCs w:val="18"/>
        </w:rPr>
        <w:t xml:space="preserve">final </w:t>
      </w:r>
      <w:r w:rsidR="00DD4BDB" w:rsidRPr="00AE6917">
        <w:rPr>
          <w:rFonts w:ascii="Times New Roman TUR" w:hAnsi="Times New Roman TUR" w:cs="Times New Roman TUR"/>
          <w:bCs/>
          <w:sz w:val="18"/>
          <w:szCs w:val="18"/>
        </w:rPr>
        <w:t xml:space="preserve">pretrial </w:t>
      </w:r>
      <w:r w:rsidR="00E76CCD" w:rsidRPr="00AE6917">
        <w:rPr>
          <w:rFonts w:ascii="Times New Roman TUR" w:hAnsi="Times New Roman TUR" w:cs="Times New Roman TUR"/>
          <w:bCs/>
          <w:sz w:val="18"/>
          <w:szCs w:val="18"/>
        </w:rPr>
        <w:t>conference.</w:t>
      </w:r>
      <w:r w:rsidR="00C6453B">
        <w:rPr>
          <w:rFonts w:ascii="Times New Roman TUR" w:hAnsi="Times New Roman TUR" w:cs="Times New Roman TUR"/>
          <w:bCs/>
          <w:sz w:val="18"/>
          <w:szCs w:val="18"/>
        </w:rPr>
        <w:t xml:space="preserve">  The Court will order the parties to meet and confer to agree upon a special verdict and jury instructions.</w:t>
      </w:r>
    </w:p>
    <w:p w:rsidR="00E76CCD" w:rsidRPr="00AE6917" w:rsidRDefault="008210FA" w:rsidP="008210FA">
      <w:pPr>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G</w:t>
      </w:r>
      <w:r w:rsidR="00E76CCD" w:rsidRPr="00AE6917">
        <w:rPr>
          <w:rFonts w:ascii="Times New Roman TUR" w:hAnsi="Times New Roman TUR" w:cs="Times New Roman TUR"/>
          <w:bCs/>
          <w:sz w:val="18"/>
          <w:szCs w:val="18"/>
        </w:rPr>
        <w:t>.</w:t>
      </w:r>
      <w:r w:rsidR="00E76CCD" w:rsidRPr="00AE6917">
        <w:rPr>
          <w:rFonts w:ascii="Times New Roman TUR" w:hAnsi="Times New Roman TUR" w:cs="Times New Roman TUR"/>
          <w:bCs/>
          <w:sz w:val="18"/>
          <w:szCs w:val="18"/>
        </w:rPr>
        <w:tab/>
      </w:r>
      <w:r w:rsidR="00FD40B2" w:rsidRPr="00AE6917">
        <w:rPr>
          <w:rFonts w:ascii="Times New Roman TUR" w:hAnsi="Times New Roman TUR" w:cs="Times New Roman TUR"/>
          <w:b/>
          <w:bCs/>
          <w:sz w:val="18"/>
          <w:szCs w:val="18"/>
        </w:rPr>
        <w:t>If a court/bench trial</w:t>
      </w:r>
      <w:r w:rsidR="00FD40B2" w:rsidRPr="00AE6917">
        <w:rPr>
          <w:rFonts w:ascii="Times New Roman TUR" w:hAnsi="Times New Roman TUR" w:cs="Times New Roman TUR"/>
          <w:bCs/>
          <w:sz w:val="18"/>
          <w:szCs w:val="18"/>
        </w:rPr>
        <w:t>, provide:</w:t>
      </w:r>
      <w:r w:rsidR="00E76CCD" w:rsidRPr="00AE6917">
        <w:rPr>
          <w:rFonts w:ascii="Times New Roman TUR" w:hAnsi="Times New Roman TUR" w:cs="Times New Roman TUR"/>
          <w:bCs/>
          <w:sz w:val="18"/>
          <w:szCs w:val="18"/>
        </w:rPr>
        <w:t xml:space="preserve">  proposed findings of fact and conclusions of law.</w:t>
      </w:r>
    </w:p>
    <w:p w:rsidR="004F6EFD" w:rsidRPr="00AE6917" w:rsidRDefault="008210FA" w:rsidP="008210FA">
      <w:pPr>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H</w:t>
      </w:r>
      <w:r w:rsidR="004F6EFD" w:rsidRPr="00AE6917">
        <w:rPr>
          <w:rFonts w:ascii="Times New Roman TUR" w:hAnsi="Times New Roman TUR" w:cs="Times New Roman TUR"/>
          <w:bCs/>
          <w:sz w:val="18"/>
          <w:szCs w:val="18"/>
        </w:rPr>
        <w:t>.</w:t>
      </w:r>
      <w:r w:rsidR="004F6EFD" w:rsidRPr="00AE6917">
        <w:rPr>
          <w:rFonts w:ascii="Times New Roman TUR" w:hAnsi="Times New Roman TUR" w:cs="Times New Roman TUR"/>
          <w:bCs/>
          <w:sz w:val="18"/>
          <w:szCs w:val="18"/>
        </w:rPr>
        <w:tab/>
        <w:t>Certification that alternative dispute resolution occurred</w:t>
      </w:r>
      <w:r w:rsidR="00250D20">
        <w:rPr>
          <w:rFonts w:ascii="Times New Roman TUR" w:hAnsi="Times New Roman TUR" w:cs="Times New Roman TUR"/>
          <w:bCs/>
          <w:sz w:val="18"/>
          <w:szCs w:val="18"/>
        </w:rPr>
        <w:t>, including the mediator and the date(s) it occurred</w:t>
      </w:r>
      <w:r w:rsidR="004F6EFD" w:rsidRPr="00AE6917">
        <w:rPr>
          <w:rFonts w:ascii="Times New Roman TUR" w:hAnsi="Times New Roman TUR" w:cs="Times New Roman TUR"/>
          <w:bCs/>
          <w:sz w:val="18"/>
          <w:szCs w:val="18"/>
        </w:rPr>
        <w:t>.</w:t>
      </w:r>
    </w:p>
    <w:p w:rsidR="00E76CCD" w:rsidRPr="00AE6917" w:rsidRDefault="008210FA" w:rsidP="008210FA">
      <w:pPr>
        <w:tabs>
          <w:tab w:val="left" w:pos="-1440"/>
        </w:tabs>
        <w:ind w:left="1080" w:right="450" w:hanging="720"/>
        <w:jc w:val="both"/>
        <w:rPr>
          <w:rFonts w:ascii="Times New Roman TUR" w:hAnsi="Times New Roman TUR" w:cs="Times New Roman TUR"/>
          <w:bCs/>
          <w:sz w:val="18"/>
          <w:szCs w:val="18"/>
        </w:rPr>
      </w:pPr>
      <w:r w:rsidRPr="00AE6917">
        <w:rPr>
          <w:rFonts w:ascii="Times New Roman TUR" w:hAnsi="Times New Roman TUR" w:cs="Times New Roman TUR"/>
          <w:bCs/>
          <w:sz w:val="18"/>
          <w:szCs w:val="18"/>
        </w:rPr>
        <w:t>I</w:t>
      </w:r>
      <w:r w:rsidR="00E76CCD" w:rsidRPr="00AE6917">
        <w:rPr>
          <w:rFonts w:ascii="Times New Roman TUR" w:hAnsi="Times New Roman TUR" w:cs="Times New Roman TUR"/>
          <w:bCs/>
          <w:sz w:val="18"/>
          <w:szCs w:val="18"/>
        </w:rPr>
        <w:t>.</w:t>
      </w:r>
      <w:r w:rsidR="00E76CCD" w:rsidRPr="00AE6917">
        <w:rPr>
          <w:rFonts w:ascii="Times New Roman TUR" w:hAnsi="Times New Roman TUR" w:cs="Times New Roman TUR"/>
          <w:bCs/>
          <w:sz w:val="18"/>
          <w:szCs w:val="18"/>
        </w:rPr>
        <w:tab/>
        <w:t>In addition to completing a report, parties are expected to confer and make a good faith effort to settle the case.  Parties are also expected to arrive at stipulations that will save time during the t</w:t>
      </w:r>
      <w:r w:rsidRPr="00AE6917">
        <w:rPr>
          <w:rFonts w:ascii="Times New Roman TUR" w:hAnsi="Times New Roman TUR" w:cs="Times New Roman TUR"/>
          <w:bCs/>
          <w:sz w:val="18"/>
          <w:szCs w:val="18"/>
        </w:rPr>
        <w:t>rial.  The pretrial report must</w:t>
      </w:r>
      <w:r w:rsidR="00E76CCD" w:rsidRPr="00AE6917">
        <w:rPr>
          <w:rFonts w:ascii="Times New Roman TUR" w:hAnsi="Times New Roman TUR" w:cs="Times New Roman TUR"/>
          <w:bCs/>
          <w:sz w:val="18"/>
          <w:szCs w:val="18"/>
        </w:rPr>
        <w:t xml:space="preserve"> itemize any stipulations.</w:t>
      </w:r>
    </w:p>
    <w:p w:rsidR="00E76CCD" w:rsidRPr="008C1FF4" w:rsidRDefault="00E76CCD">
      <w:pPr>
        <w:jc w:val="both"/>
        <w:rPr>
          <w:rFonts w:ascii="Times New Roman TUR" w:hAnsi="Times New Roman TUR" w:cs="Times New Roman TUR"/>
          <w:bCs/>
          <w:sz w:val="20"/>
          <w:szCs w:val="20"/>
        </w:rPr>
      </w:pPr>
    </w:p>
    <w:p w:rsidR="00630F92" w:rsidRDefault="00E76CCD" w:rsidP="00A635F2">
      <w:pPr>
        <w:jc w:val="both"/>
        <w:rPr>
          <w:rFonts w:ascii="Times New Roman TUR" w:hAnsi="Times New Roman TUR" w:cs="Times New Roman TUR"/>
          <w:bCs/>
          <w:sz w:val="20"/>
          <w:szCs w:val="20"/>
        </w:rPr>
      </w:pPr>
      <w:r w:rsidRPr="008C1FF4">
        <w:rPr>
          <w:rFonts w:ascii="Times New Roman TUR" w:hAnsi="Times New Roman TUR" w:cs="Times New Roman TUR"/>
          <w:bCs/>
          <w:sz w:val="20"/>
          <w:szCs w:val="20"/>
        </w:rPr>
        <w:t>1</w:t>
      </w:r>
      <w:r w:rsidR="00FC6091">
        <w:rPr>
          <w:rFonts w:ascii="Times New Roman TUR" w:hAnsi="Times New Roman TUR" w:cs="Times New Roman TUR"/>
          <w:bCs/>
          <w:sz w:val="20"/>
          <w:szCs w:val="20"/>
        </w:rPr>
        <w:t>1</w:t>
      </w:r>
      <w:r w:rsidR="00FD40B2">
        <w:rPr>
          <w:rFonts w:ascii="Times New Roman TUR" w:hAnsi="Times New Roman TUR" w:cs="Times New Roman TUR"/>
          <w:bCs/>
          <w:sz w:val="20"/>
          <w:szCs w:val="20"/>
        </w:rPr>
        <w:t>.</w:t>
      </w:r>
      <w:r w:rsidR="00FD40B2">
        <w:rPr>
          <w:rFonts w:ascii="Times New Roman TUR" w:hAnsi="Times New Roman TUR" w:cs="Times New Roman TUR"/>
          <w:bCs/>
          <w:sz w:val="20"/>
          <w:szCs w:val="20"/>
        </w:rPr>
        <w:tab/>
        <w:t xml:space="preserve">The parties may stipulate to an extension of time limits in this order that will not affect dispositive motions or the </w:t>
      </w:r>
      <w:r w:rsidR="008210FA">
        <w:rPr>
          <w:rFonts w:ascii="Times New Roman TUR" w:hAnsi="Times New Roman TUR" w:cs="Times New Roman TUR"/>
          <w:bCs/>
          <w:sz w:val="20"/>
          <w:szCs w:val="20"/>
        </w:rPr>
        <w:t xml:space="preserve">final </w:t>
      </w:r>
      <w:r w:rsidR="00FD40B2">
        <w:rPr>
          <w:rFonts w:ascii="Times New Roman TUR" w:hAnsi="Times New Roman TUR" w:cs="Times New Roman TUR"/>
          <w:bCs/>
          <w:sz w:val="20"/>
          <w:szCs w:val="20"/>
        </w:rPr>
        <w:t>pretrial conference date.  Other stipul</w:t>
      </w:r>
      <w:r w:rsidR="008210FA">
        <w:rPr>
          <w:rFonts w:ascii="Times New Roman TUR" w:hAnsi="Times New Roman TUR" w:cs="Times New Roman TUR"/>
          <w:bCs/>
          <w:sz w:val="20"/>
          <w:szCs w:val="20"/>
        </w:rPr>
        <w:t>ations must be approved by the C</w:t>
      </w:r>
      <w:r w:rsidR="00FD40B2">
        <w:rPr>
          <w:rFonts w:ascii="Times New Roman TUR" w:hAnsi="Times New Roman TUR" w:cs="Times New Roman TUR"/>
          <w:bCs/>
          <w:sz w:val="20"/>
          <w:szCs w:val="20"/>
        </w:rPr>
        <w:t>ourt.</w:t>
      </w:r>
    </w:p>
    <w:p w:rsidR="00FD40B2" w:rsidRDefault="00FD40B2" w:rsidP="00A635F2">
      <w:pPr>
        <w:jc w:val="both"/>
        <w:rPr>
          <w:rFonts w:ascii="Times New Roman TUR" w:hAnsi="Times New Roman TUR" w:cs="Times New Roman TUR"/>
          <w:bCs/>
          <w:sz w:val="20"/>
          <w:szCs w:val="20"/>
        </w:rPr>
      </w:pPr>
    </w:p>
    <w:p w:rsidR="00A635F2" w:rsidRDefault="00FC6091" w:rsidP="00A635F2">
      <w:pPr>
        <w:jc w:val="both"/>
        <w:rPr>
          <w:rFonts w:ascii="Times New Roman TUR" w:hAnsi="Times New Roman TUR" w:cs="Times New Roman TUR"/>
          <w:bCs/>
          <w:sz w:val="20"/>
          <w:szCs w:val="20"/>
        </w:rPr>
      </w:pPr>
      <w:r>
        <w:rPr>
          <w:rFonts w:ascii="Times New Roman TUR" w:hAnsi="Times New Roman TUR" w:cs="Times New Roman TUR"/>
          <w:bCs/>
          <w:sz w:val="20"/>
          <w:szCs w:val="20"/>
        </w:rPr>
        <w:t>12</w:t>
      </w:r>
      <w:r w:rsidR="00FD40B2">
        <w:rPr>
          <w:rFonts w:ascii="Times New Roman TUR" w:hAnsi="Times New Roman TUR" w:cs="Times New Roman TUR"/>
          <w:bCs/>
          <w:sz w:val="20"/>
          <w:szCs w:val="20"/>
        </w:rPr>
        <w:t>.</w:t>
      </w:r>
      <w:r w:rsidR="00FD40B2">
        <w:rPr>
          <w:rFonts w:ascii="Times New Roman TUR" w:hAnsi="Times New Roman TUR" w:cs="Times New Roman TUR"/>
          <w:bCs/>
          <w:sz w:val="20"/>
          <w:szCs w:val="20"/>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r w:rsidR="00A635F2">
        <w:rPr>
          <w:rFonts w:ascii="Times New Roman TUR" w:hAnsi="Times New Roman TUR" w:cs="Times New Roman TUR"/>
          <w:bCs/>
          <w:sz w:val="20"/>
          <w:szCs w:val="20"/>
          <w:u w:val="single"/>
        </w:rPr>
        <w:tab/>
      </w:r>
    </w:p>
    <w:p w:rsidR="00A635F2" w:rsidRDefault="00A635F2" w:rsidP="00A635F2">
      <w:pPr>
        <w:jc w:val="both"/>
        <w:rPr>
          <w:rFonts w:ascii="Times New Roman TUR" w:hAnsi="Times New Roman TUR" w:cs="Times New Roman TUR"/>
          <w:bCs/>
          <w:sz w:val="20"/>
          <w:szCs w:val="20"/>
        </w:rPr>
      </w:pPr>
    </w:p>
    <w:p w:rsidR="00A635F2" w:rsidRDefault="00A635F2" w:rsidP="00A635F2">
      <w:pPr>
        <w:jc w:val="both"/>
        <w:rPr>
          <w:rFonts w:ascii="Times New Roman TUR" w:hAnsi="Times New Roman TUR" w:cs="Times New Roman TUR"/>
          <w:bCs/>
          <w:sz w:val="20"/>
          <w:szCs w:val="20"/>
          <w:u w:val="single"/>
        </w:rPr>
      </w:pP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r>
        <w:rPr>
          <w:rFonts w:ascii="Times New Roman TUR" w:hAnsi="Times New Roman TUR" w:cs="Times New Roman TUR"/>
          <w:bCs/>
          <w:sz w:val="20"/>
          <w:szCs w:val="20"/>
          <w:u w:val="single"/>
        </w:rPr>
        <w:tab/>
      </w:r>
    </w:p>
    <w:p w:rsidR="00A235E8" w:rsidRDefault="00A235E8" w:rsidP="00A635F2">
      <w:pPr>
        <w:jc w:val="both"/>
        <w:rPr>
          <w:rFonts w:ascii="Times New Roman TUR" w:hAnsi="Times New Roman TUR" w:cs="Times New Roman TUR"/>
          <w:bCs/>
          <w:sz w:val="20"/>
          <w:szCs w:val="20"/>
          <w:u w:val="single"/>
        </w:rPr>
      </w:pPr>
    </w:p>
    <w:p w:rsidR="00A235E8" w:rsidRDefault="00A235E8" w:rsidP="00A635F2">
      <w:pPr>
        <w:jc w:val="both"/>
        <w:rPr>
          <w:rFonts w:ascii="Times New Roman TUR" w:hAnsi="Times New Roman TUR" w:cs="Times New Roman TUR"/>
          <w:bCs/>
          <w:sz w:val="20"/>
          <w:szCs w:val="20"/>
        </w:rPr>
      </w:pPr>
    </w:p>
    <w:p w:rsidR="00A635F2" w:rsidRDefault="00A635F2" w:rsidP="00A635F2">
      <w:pPr>
        <w:jc w:val="both"/>
        <w:rPr>
          <w:rFonts w:ascii="Times New Roman TUR" w:hAnsi="Times New Roman TUR" w:cs="Times New Roman TUR"/>
          <w:bCs/>
          <w:sz w:val="20"/>
          <w:szCs w:val="20"/>
        </w:rPr>
      </w:pPr>
    </w:p>
    <w:p w:rsidR="00E76CCD" w:rsidRPr="00CB442F" w:rsidRDefault="00E76CCD">
      <w:pPr>
        <w:jc w:val="both"/>
        <w:rPr>
          <w:rFonts w:ascii="Times New Roman TUR" w:hAnsi="Times New Roman TUR" w:cs="Times New Roman TUR"/>
          <w:b/>
          <w:bCs/>
          <w:sz w:val="20"/>
          <w:szCs w:val="20"/>
        </w:rPr>
      </w:pPr>
      <w:r w:rsidRPr="00CB442F">
        <w:rPr>
          <w:rFonts w:ascii="Times New Roman TUR" w:hAnsi="Times New Roman TUR" w:cs="Times New Roman TUR"/>
          <w:b/>
          <w:bCs/>
          <w:sz w:val="20"/>
          <w:szCs w:val="20"/>
        </w:rPr>
        <w:t xml:space="preserve">FAILURE TO COMPLY WITH THE TERMS OF THIS ORDER </w:t>
      </w:r>
      <w:r w:rsidR="00E83903">
        <w:rPr>
          <w:rFonts w:ascii="Times New Roman TUR" w:hAnsi="Times New Roman TUR" w:cs="Times New Roman TUR"/>
          <w:b/>
          <w:bCs/>
          <w:sz w:val="20"/>
          <w:szCs w:val="20"/>
        </w:rPr>
        <w:t>IS</w:t>
      </w:r>
      <w:r w:rsidRPr="00CB442F">
        <w:rPr>
          <w:rFonts w:ascii="Times New Roman TUR" w:hAnsi="Times New Roman TUR" w:cs="Times New Roman TUR"/>
          <w:b/>
          <w:bCs/>
          <w:sz w:val="20"/>
          <w:szCs w:val="20"/>
        </w:rPr>
        <w:t xml:space="preserve"> CAUSE FOR IMPOSING SANCTIONS</w:t>
      </w:r>
      <w:r w:rsidR="00E83903">
        <w:rPr>
          <w:rFonts w:ascii="Times New Roman TUR" w:hAnsi="Times New Roman TUR" w:cs="Times New Roman TUR"/>
          <w:b/>
          <w:bCs/>
          <w:sz w:val="20"/>
          <w:szCs w:val="20"/>
        </w:rPr>
        <w:t>, INCLUDING</w:t>
      </w:r>
      <w:r w:rsidRPr="00CB442F">
        <w:rPr>
          <w:rFonts w:ascii="Times New Roman TUR" w:hAnsi="Times New Roman TUR" w:cs="Times New Roman TUR"/>
          <w:b/>
          <w:bCs/>
          <w:sz w:val="20"/>
          <w:szCs w:val="20"/>
        </w:rPr>
        <w:t xml:space="preserve"> THE DIS</w:t>
      </w:r>
      <w:r w:rsidR="00E83903">
        <w:rPr>
          <w:rFonts w:ascii="Times New Roman TUR" w:hAnsi="Times New Roman TUR" w:cs="Times New Roman TUR"/>
          <w:b/>
          <w:bCs/>
          <w:sz w:val="20"/>
          <w:szCs w:val="20"/>
        </w:rPr>
        <w:t>MISSAL OF CLAIMS AND DEFENSES, THE</w:t>
      </w:r>
      <w:r w:rsidR="00FD40B2">
        <w:rPr>
          <w:rFonts w:ascii="Times New Roman TUR" w:hAnsi="Times New Roman TUR" w:cs="Times New Roman TUR"/>
          <w:b/>
          <w:bCs/>
          <w:sz w:val="20"/>
          <w:szCs w:val="20"/>
        </w:rPr>
        <w:t xml:space="preserve"> EXCLUSION OF WITNESSES</w:t>
      </w:r>
      <w:r w:rsidR="00E83903">
        <w:rPr>
          <w:rFonts w:ascii="Times New Roman TUR" w:hAnsi="Times New Roman TUR" w:cs="Times New Roman TUR"/>
          <w:b/>
          <w:bCs/>
          <w:sz w:val="20"/>
          <w:szCs w:val="20"/>
        </w:rPr>
        <w:t>, AND MONETARY SANCTIONS</w:t>
      </w:r>
      <w:r w:rsidR="00FD40B2">
        <w:rPr>
          <w:rFonts w:ascii="Times New Roman TUR" w:hAnsi="Times New Roman TUR" w:cs="Times New Roman TUR"/>
          <w:b/>
          <w:bCs/>
          <w:sz w:val="20"/>
          <w:szCs w:val="20"/>
        </w:rPr>
        <w:t>.</w:t>
      </w:r>
    </w:p>
    <w:p w:rsidR="00E76CCD" w:rsidRPr="008C1FF4" w:rsidRDefault="00E76CCD">
      <w:pPr>
        <w:jc w:val="both"/>
        <w:rPr>
          <w:rFonts w:ascii="Times New Roman TUR" w:hAnsi="Times New Roman TUR" w:cs="Times New Roman TUR"/>
          <w:bCs/>
          <w:sz w:val="20"/>
          <w:szCs w:val="20"/>
        </w:rPr>
      </w:pPr>
    </w:p>
    <w:sectPr w:rsidR="00E76CCD" w:rsidRPr="008C1FF4">
      <w:footerReference w:type="default" r:id="rId8"/>
      <w:endnotePr>
        <w:numFmt w:val="decimal"/>
      </w:endnotePr>
      <w:type w:val="continuous"/>
      <w:pgSz w:w="12240" w:h="15840"/>
      <w:pgMar w:top="864" w:right="720" w:bottom="288" w:left="720" w:header="864"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3A" w:rsidRDefault="0067133A">
      <w:r>
        <w:separator/>
      </w:r>
    </w:p>
  </w:endnote>
  <w:endnote w:type="continuationSeparator" w:id="0">
    <w:p w:rsidR="0067133A" w:rsidRDefault="0067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0" w:rsidRPr="00781935" w:rsidRDefault="00250D20">
    <w:pPr>
      <w:spacing w:line="240" w:lineRule="exact"/>
      <w:rPr>
        <w:rFonts w:ascii="Times New Roman" w:hAnsi="Times New Roman"/>
        <w:sz w:val="16"/>
        <w:szCs w:val="16"/>
      </w:rPr>
    </w:pPr>
    <w:r>
      <w:rPr>
        <w:rFonts w:ascii="Times New Roman" w:hAnsi="Times New Roman"/>
        <w:sz w:val="16"/>
        <w:szCs w:val="16"/>
      </w:rPr>
      <w:t>Revised 6/8/23</w:t>
    </w:r>
  </w:p>
  <w:p w:rsidR="006F7FD6" w:rsidRDefault="006F7FD6">
    <w:pPr>
      <w:framePr w:w="10801" w:wrap="notBeside" w:vAnchor="text" w:hAnchor="text" w:x="1" w:y="1"/>
      <w:jc w:val="center"/>
      <w:rPr>
        <w:rFonts w:ascii="Times New Roman TUR" w:hAnsi="Times New Roman TUR" w:cs="Times New Roman TUR"/>
        <w:b/>
        <w:bCs/>
        <w:sz w:val="20"/>
        <w:szCs w:val="20"/>
      </w:rPr>
    </w:pPr>
    <w:r>
      <w:rPr>
        <w:rFonts w:ascii="Times New Roman TUR" w:hAnsi="Times New Roman TUR" w:cs="Times New Roman TUR"/>
        <w:b/>
        <w:bCs/>
        <w:sz w:val="20"/>
        <w:szCs w:val="20"/>
      </w:rPr>
      <w:fldChar w:fldCharType="begin"/>
    </w:r>
    <w:r>
      <w:rPr>
        <w:rFonts w:ascii="Times New Roman TUR" w:hAnsi="Times New Roman TUR" w:cs="Times New Roman TUR"/>
        <w:b/>
        <w:bCs/>
        <w:sz w:val="20"/>
        <w:szCs w:val="20"/>
      </w:rPr>
      <w:instrText xml:space="preserve">PAGE </w:instrText>
    </w:r>
    <w:r>
      <w:rPr>
        <w:rFonts w:ascii="Times New Roman TUR" w:hAnsi="Times New Roman TUR" w:cs="Times New Roman TUR"/>
        <w:b/>
        <w:bCs/>
        <w:sz w:val="20"/>
        <w:szCs w:val="20"/>
      </w:rPr>
      <w:fldChar w:fldCharType="separate"/>
    </w:r>
    <w:r w:rsidR="00F24D86">
      <w:rPr>
        <w:rFonts w:ascii="Times New Roman TUR" w:hAnsi="Times New Roman TUR" w:cs="Times New Roman TUR"/>
        <w:b/>
        <w:bCs/>
        <w:noProof/>
        <w:sz w:val="20"/>
        <w:szCs w:val="20"/>
      </w:rPr>
      <w:t>1</w:t>
    </w:r>
    <w:r>
      <w:rPr>
        <w:rFonts w:ascii="Times New Roman TUR" w:hAnsi="Times New Roman TUR" w:cs="Times New Roman TUR"/>
        <w:b/>
        <w:bCs/>
        <w:sz w:val="20"/>
        <w:szCs w:val="20"/>
      </w:rPr>
      <w:fldChar w:fldCharType="end"/>
    </w:r>
  </w:p>
  <w:p w:rsidR="006F7FD6" w:rsidRDefault="006F7FD6">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3A" w:rsidRDefault="0067133A">
      <w:r>
        <w:separator/>
      </w:r>
    </w:p>
  </w:footnote>
  <w:footnote w:type="continuationSeparator" w:id="0">
    <w:p w:rsidR="0067133A" w:rsidRDefault="0067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279BC"/>
    <w:multiLevelType w:val="hybridMultilevel"/>
    <w:tmpl w:val="DAB631D4"/>
    <w:lvl w:ilvl="0" w:tplc="B5BECD7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2C"/>
    <w:rsid w:val="00020FFC"/>
    <w:rsid w:val="00021F19"/>
    <w:rsid w:val="00051F65"/>
    <w:rsid w:val="000737AF"/>
    <w:rsid w:val="00091DC3"/>
    <w:rsid w:val="000C045A"/>
    <w:rsid w:val="000C32CE"/>
    <w:rsid w:val="000D112D"/>
    <w:rsid w:val="000E1726"/>
    <w:rsid w:val="0010228B"/>
    <w:rsid w:val="00124C40"/>
    <w:rsid w:val="00174E84"/>
    <w:rsid w:val="0019723A"/>
    <w:rsid w:val="001A0FE0"/>
    <w:rsid w:val="001B0D20"/>
    <w:rsid w:val="001E4272"/>
    <w:rsid w:val="001F6DEB"/>
    <w:rsid w:val="00205478"/>
    <w:rsid w:val="00250D20"/>
    <w:rsid w:val="0025139F"/>
    <w:rsid w:val="00254419"/>
    <w:rsid w:val="002A6F95"/>
    <w:rsid w:val="002D7B48"/>
    <w:rsid w:val="00300A71"/>
    <w:rsid w:val="00323674"/>
    <w:rsid w:val="003359AE"/>
    <w:rsid w:val="00343A82"/>
    <w:rsid w:val="00376C4A"/>
    <w:rsid w:val="00385588"/>
    <w:rsid w:val="003928BA"/>
    <w:rsid w:val="003C6B2A"/>
    <w:rsid w:val="003D55E6"/>
    <w:rsid w:val="003D6011"/>
    <w:rsid w:val="00402601"/>
    <w:rsid w:val="00417258"/>
    <w:rsid w:val="00427F8E"/>
    <w:rsid w:val="00455F7E"/>
    <w:rsid w:val="0046752B"/>
    <w:rsid w:val="00475E84"/>
    <w:rsid w:val="004D413C"/>
    <w:rsid w:val="004F6EFD"/>
    <w:rsid w:val="005017DC"/>
    <w:rsid w:val="005055E6"/>
    <w:rsid w:val="00510CD4"/>
    <w:rsid w:val="005319BA"/>
    <w:rsid w:val="00582071"/>
    <w:rsid w:val="005A036C"/>
    <w:rsid w:val="005E53DB"/>
    <w:rsid w:val="006002DA"/>
    <w:rsid w:val="00630F92"/>
    <w:rsid w:val="0067133A"/>
    <w:rsid w:val="00672500"/>
    <w:rsid w:val="00672F6C"/>
    <w:rsid w:val="00684742"/>
    <w:rsid w:val="00686027"/>
    <w:rsid w:val="0069434B"/>
    <w:rsid w:val="006F7FD6"/>
    <w:rsid w:val="00753D4F"/>
    <w:rsid w:val="00760678"/>
    <w:rsid w:val="00781935"/>
    <w:rsid w:val="00791C32"/>
    <w:rsid w:val="007B1552"/>
    <w:rsid w:val="007E564E"/>
    <w:rsid w:val="007F7379"/>
    <w:rsid w:val="0080113C"/>
    <w:rsid w:val="00817133"/>
    <w:rsid w:val="008210FA"/>
    <w:rsid w:val="008426C6"/>
    <w:rsid w:val="00845B6B"/>
    <w:rsid w:val="008733E1"/>
    <w:rsid w:val="00880C9B"/>
    <w:rsid w:val="008C1FF4"/>
    <w:rsid w:val="008C69F8"/>
    <w:rsid w:val="008F2943"/>
    <w:rsid w:val="009145A6"/>
    <w:rsid w:val="009307F9"/>
    <w:rsid w:val="009B5395"/>
    <w:rsid w:val="009F105B"/>
    <w:rsid w:val="00A235E8"/>
    <w:rsid w:val="00A56FFE"/>
    <w:rsid w:val="00A635F2"/>
    <w:rsid w:val="00A85C25"/>
    <w:rsid w:val="00A97E99"/>
    <w:rsid w:val="00AC134B"/>
    <w:rsid w:val="00AD6370"/>
    <w:rsid w:val="00AE19D8"/>
    <w:rsid w:val="00AE6917"/>
    <w:rsid w:val="00AF1857"/>
    <w:rsid w:val="00AF48AA"/>
    <w:rsid w:val="00B112CD"/>
    <w:rsid w:val="00B21380"/>
    <w:rsid w:val="00B44782"/>
    <w:rsid w:val="00B4499E"/>
    <w:rsid w:val="00B44F4E"/>
    <w:rsid w:val="00B67835"/>
    <w:rsid w:val="00B97C04"/>
    <w:rsid w:val="00BC7628"/>
    <w:rsid w:val="00BF02A6"/>
    <w:rsid w:val="00BF1F07"/>
    <w:rsid w:val="00C225E5"/>
    <w:rsid w:val="00C45FA7"/>
    <w:rsid w:val="00C52580"/>
    <w:rsid w:val="00C53EF8"/>
    <w:rsid w:val="00C6453B"/>
    <w:rsid w:val="00C711D2"/>
    <w:rsid w:val="00CB442F"/>
    <w:rsid w:val="00CC426D"/>
    <w:rsid w:val="00CE6F53"/>
    <w:rsid w:val="00CF0289"/>
    <w:rsid w:val="00D13E1B"/>
    <w:rsid w:val="00D1600D"/>
    <w:rsid w:val="00D81E48"/>
    <w:rsid w:val="00DB0787"/>
    <w:rsid w:val="00DD4BDB"/>
    <w:rsid w:val="00E14A2C"/>
    <w:rsid w:val="00E50CB8"/>
    <w:rsid w:val="00E76CCD"/>
    <w:rsid w:val="00E83903"/>
    <w:rsid w:val="00E8517E"/>
    <w:rsid w:val="00ED2862"/>
    <w:rsid w:val="00F05844"/>
    <w:rsid w:val="00F218CE"/>
    <w:rsid w:val="00F24D86"/>
    <w:rsid w:val="00F27B25"/>
    <w:rsid w:val="00F36BB7"/>
    <w:rsid w:val="00F8592D"/>
    <w:rsid w:val="00F967C1"/>
    <w:rsid w:val="00FC6091"/>
    <w:rsid w:val="00FD40B2"/>
    <w:rsid w:val="00FD4AE3"/>
    <w:rsid w:val="00FD53A3"/>
    <w:rsid w:val="00FD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0B3210-85C7-4CB3-B73A-DD92232A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124C40"/>
    <w:rPr>
      <w:rFonts w:ascii="Tahoma" w:hAnsi="Tahoma" w:cs="Tahoma"/>
      <w:sz w:val="16"/>
      <w:szCs w:val="16"/>
    </w:rPr>
  </w:style>
  <w:style w:type="character" w:customStyle="1" w:styleId="BalloonTextChar">
    <w:name w:val="Balloon Text Char"/>
    <w:link w:val="BalloonText"/>
    <w:uiPriority w:val="99"/>
    <w:semiHidden/>
    <w:rsid w:val="00124C40"/>
    <w:rPr>
      <w:rFonts w:ascii="Tahoma" w:hAnsi="Tahoma" w:cs="Tahoma"/>
      <w:sz w:val="16"/>
      <w:szCs w:val="16"/>
    </w:rPr>
  </w:style>
  <w:style w:type="paragraph" w:styleId="Header">
    <w:name w:val="header"/>
    <w:basedOn w:val="Normal"/>
    <w:link w:val="HeaderChar"/>
    <w:uiPriority w:val="99"/>
    <w:unhideWhenUsed/>
    <w:rsid w:val="00781935"/>
    <w:pPr>
      <w:tabs>
        <w:tab w:val="center" w:pos="4680"/>
        <w:tab w:val="right" w:pos="9360"/>
      </w:tabs>
    </w:pPr>
  </w:style>
  <w:style w:type="character" w:customStyle="1" w:styleId="HeaderChar">
    <w:name w:val="Header Char"/>
    <w:basedOn w:val="DefaultParagraphFont"/>
    <w:link w:val="Header"/>
    <w:uiPriority w:val="99"/>
    <w:rsid w:val="00781935"/>
    <w:rPr>
      <w:rFonts w:ascii="Courier" w:hAnsi="Courier"/>
      <w:sz w:val="24"/>
      <w:szCs w:val="24"/>
    </w:rPr>
  </w:style>
  <w:style w:type="paragraph" w:styleId="Footer">
    <w:name w:val="footer"/>
    <w:basedOn w:val="Normal"/>
    <w:link w:val="FooterChar"/>
    <w:uiPriority w:val="99"/>
    <w:unhideWhenUsed/>
    <w:rsid w:val="00781935"/>
    <w:pPr>
      <w:tabs>
        <w:tab w:val="center" w:pos="4680"/>
        <w:tab w:val="right" w:pos="9360"/>
      </w:tabs>
    </w:pPr>
  </w:style>
  <w:style w:type="character" w:customStyle="1" w:styleId="FooterChar">
    <w:name w:val="Footer Char"/>
    <w:basedOn w:val="DefaultParagraphFont"/>
    <w:link w:val="Footer"/>
    <w:uiPriority w:val="99"/>
    <w:rsid w:val="0078193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dutcher\LOCALS~1\Temp\XPgrpwise\kieffer%20scheduling%20order%202012%20unbolded2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56A2-EA0B-4239-93FE-A9BEAD57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kieffer scheduling order 2012 unbolded2_2</Template>
  <TotalTime>0</TotalTime>
  <Pages>2</Pages>
  <Words>1391</Words>
  <Characters>7935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STATE OF WISCONSIN</vt:lpstr>
    </vt:vector>
  </TitlesOfParts>
  <Company>Wisconsin Supreme Court</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creator>ldutcher</dc:creator>
  <cp:lastModifiedBy>Monica Paz</cp:lastModifiedBy>
  <cp:revision>2</cp:revision>
  <cp:lastPrinted>2019-07-09T13:39:00Z</cp:lastPrinted>
  <dcterms:created xsi:type="dcterms:W3CDTF">2023-07-11T16:25:00Z</dcterms:created>
  <dcterms:modified xsi:type="dcterms:W3CDTF">2023-07-11T16:25:00Z</dcterms:modified>
</cp:coreProperties>
</file>